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1498" w14:textId="77777777" w:rsidR="00BF3AFF" w:rsidRDefault="002C2DF2" w:rsidP="00685DBB">
      <w:pPr>
        <w:jc w:val="center"/>
        <w:rPr>
          <w:rFonts w:ascii="Trebuchet MS" w:hAnsi="Trebuchet MS"/>
          <w:b/>
          <w:sz w:val="28"/>
          <w:u w:val="single"/>
        </w:rPr>
      </w:pPr>
      <w:r>
        <w:rPr>
          <w:noProof/>
        </w:rPr>
        <w:drawing>
          <wp:inline distT="0" distB="0" distL="0" distR="0" wp14:anchorId="0057AA1E" wp14:editId="3E25FF77">
            <wp:extent cx="2466975" cy="990265"/>
            <wp:effectExtent l="19050" t="19050" r="952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2291" t="18332" r="42917" b="71112"/>
                    <a:stretch/>
                  </pic:blipFill>
                  <pic:spPr bwMode="auto">
                    <a:xfrm>
                      <a:off x="0" y="0"/>
                      <a:ext cx="2489769" cy="999415"/>
                    </a:xfrm>
                    <a:prstGeom prst="rect">
                      <a:avLst/>
                    </a:prstGeom>
                    <a:ln>
                      <a:solidFill>
                        <a:srgbClr val="7030A0"/>
                      </a:solidFill>
                    </a:ln>
                    <a:extLst>
                      <a:ext uri="{53640926-AAD7-44D8-BBD7-CCE9431645EC}">
                        <a14:shadowObscured xmlns:a14="http://schemas.microsoft.com/office/drawing/2010/main"/>
                      </a:ext>
                    </a:extLst>
                  </pic:spPr>
                </pic:pic>
              </a:graphicData>
            </a:graphic>
          </wp:inline>
        </w:drawing>
      </w:r>
    </w:p>
    <w:p w14:paraId="234BF88B" w14:textId="77777777" w:rsidR="00BF3AFF" w:rsidRDefault="00BF3AFF" w:rsidP="002F7E5E">
      <w:pPr>
        <w:rPr>
          <w:rFonts w:ascii="Trebuchet MS" w:hAnsi="Trebuchet MS"/>
          <w:b/>
          <w:sz w:val="28"/>
          <w:u w:val="single"/>
        </w:rPr>
      </w:pPr>
    </w:p>
    <w:p w14:paraId="348AA07F" w14:textId="77777777" w:rsidR="00AA3F64" w:rsidRPr="005F3F42" w:rsidRDefault="002B4299" w:rsidP="00BF3AFF">
      <w:pPr>
        <w:jc w:val="center"/>
        <w:rPr>
          <w:rFonts w:ascii="Trebuchet MS" w:hAnsi="Trebuchet MS"/>
          <w:i/>
          <w:sz w:val="18"/>
        </w:rPr>
      </w:pPr>
      <w:r>
        <w:rPr>
          <w:rFonts w:ascii="Trebuchet MS" w:hAnsi="Trebuchet MS"/>
          <w:b/>
          <w:sz w:val="28"/>
        </w:rPr>
        <w:t xml:space="preserve">CAREERS EDUCATION INFORMATION ADVICE &amp; GUIDANCE (CEIAG) </w:t>
      </w:r>
      <w:r w:rsidR="00E27B05" w:rsidRPr="005F3F42">
        <w:rPr>
          <w:rFonts w:ascii="Trebuchet MS" w:hAnsi="Trebuchet MS"/>
          <w:b/>
          <w:sz w:val="28"/>
        </w:rPr>
        <w:t>OVERVIEW 202</w:t>
      </w:r>
      <w:r w:rsidR="00927EE1">
        <w:rPr>
          <w:rFonts w:ascii="Trebuchet MS" w:hAnsi="Trebuchet MS"/>
          <w:b/>
          <w:sz w:val="28"/>
        </w:rPr>
        <w:t>2</w:t>
      </w:r>
      <w:r w:rsidR="00E27B05" w:rsidRPr="005F3F42">
        <w:rPr>
          <w:rFonts w:ascii="Trebuchet MS" w:hAnsi="Trebuchet MS"/>
          <w:b/>
          <w:sz w:val="28"/>
        </w:rPr>
        <w:t>-2</w:t>
      </w:r>
      <w:r w:rsidR="00927EE1">
        <w:rPr>
          <w:rFonts w:ascii="Trebuchet MS" w:hAnsi="Trebuchet MS"/>
          <w:b/>
          <w:sz w:val="28"/>
        </w:rPr>
        <w:t>3</w:t>
      </w:r>
    </w:p>
    <w:tbl>
      <w:tblPr>
        <w:tblStyle w:val="TableGrid"/>
        <w:tblW w:w="14137" w:type="dxa"/>
        <w:tblInd w:w="100" w:type="dxa"/>
        <w:tblLook w:val="04A0" w:firstRow="1" w:lastRow="0" w:firstColumn="1" w:lastColumn="0" w:noHBand="0" w:noVBand="1"/>
      </w:tblPr>
      <w:tblGrid>
        <w:gridCol w:w="975"/>
        <w:gridCol w:w="1007"/>
        <w:gridCol w:w="9703"/>
        <w:gridCol w:w="2452"/>
      </w:tblGrid>
      <w:tr w:rsidR="00E819EC" w:rsidRPr="00F11DBC" w14:paraId="5B9ADE4B" w14:textId="77777777" w:rsidTr="00C50BBB">
        <w:trPr>
          <w:trHeight w:val="827"/>
        </w:trPr>
        <w:tc>
          <w:tcPr>
            <w:tcW w:w="975" w:type="dxa"/>
            <w:shd w:val="clear" w:color="auto" w:fill="D9D9D9" w:themeFill="background1" w:themeFillShade="D9"/>
            <w:vAlign w:val="center"/>
          </w:tcPr>
          <w:p w14:paraId="453C0439" w14:textId="77777777" w:rsidR="00E819EC" w:rsidRPr="00F11DBC" w:rsidRDefault="00C50BBB" w:rsidP="00F8701F">
            <w:pPr>
              <w:jc w:val="center"/>
              <w:rPr>
                <w:rFonts w:ascii="Trebuchet MS" w:hAnsi="Trebuchet MS"/>
                <w:b/>
                <w:sz w:val="24"/>
              </w:rPr>
            </w:pPr>
            <w:r>
              <w:rPr>
                <w:rFonts w:ascii="Trebuchet MS" w:hAnsi="Trebuchet MS"/>
                <w:b/>
                <w:sz w:val="24"/>
              </w:rPr>
              <w:t>Year</w:t>
            </w:r>
          </w:p>
        </w:tc>
        <w:tc>
          <w:tcPr>
            <w:tcW w:w="1007" w:type="dxa"/>
            <w:shd w:val="clear" w:color="auto" w:fill="D9D9D9" w:themeFill="background1" w:themeFillShade="D9"/>
            <w:vAlign w:val="center"/>
          </w:tcPr>
          <w:p w14:paraId="2A7AE19D" w14:textId="77777777" w:rsidR="00E819EC" w:rsidRPr="00F11DBC" w:rsidRDefault="00E819EC" w:rsidP="00F8701F">
            <w:pPr>
              <w:jc w:val="center"/>
              <w:rPr>
                <w:rFonts w:ascii="Trebuchet MS" w:hAnsi="Trebuchet MS"/>
                <w:b/>
                <w:sz w:val="24"/>
              </w:rPr>
            </w:pPr>
            <w:r w:rsidRPr="00F11DBC">
              <w:rPr>
                <w:rFonts w:ascii="Trebuchet MS" w:hAnsi="Trebuchet MS"/>
                <w:b/>
                <w:sz w:val="24"/>
              </w:rPr>
              <w:t>Term</w:t>
            </w:r>
          </w:p>
        </w:tc>
        <w:tc>
          <w:tcPr>
            <w:tcW w:w="9703" w:type="dxa"/>
            <w:shd w:val="clear" w:color="auto" w:fill="D9D9D9" w:themeFill="background1" w:themeFillShade="D9"/>
            <w:vAlign w:val="center"/>
          </w:tcPr>
          <w:p w14:paraId="472E14E2" w14:textId="77777777" w:rsidR="00E819EC" w:rsidRPr="00F11DBC" w:rsidRDefault="00E819EC" w:rsidP="00F8701F">
            <w:pPr>
              <w:jc w:val="center"/>
              <w:rPr>
                <w:rFonts w:ascii="Trebuchet MS" w:hAnsi="Trebuchet MS"/>
                <w:b/>
                <w:sz w:val="24"/>
              </w:rPr>
            </w:pPr>
            <w:r w:rsidRPr="00F11DBC">
              <w:rPr>
                <w:rFonts w:ascii="Trebuchet MS" w:hAnsi="Trebuchet MS"/>
                <w:b/>
                <w:sz w:val="24"/>
              </w:rPr>
              <w:t>Activity</w:t>
            </w:r>
          </w:p>
        </w:tc>
        <w:tc>
          <w:tcPr>
            <w:tcW w:w="2452" w:type="dxa"/>
            <w:shd w:val="clear" w:color="auto" w:fill="D9D9D9" w:themeFill="background1" w:themeFillShade="D9"/>
            <w:vAlign w:val="center"/>
          </w:tcPr>
          <w:p w14:paraId="4DE3FB91" w14:textId="77777777" w:rsidR="00F8701F" w:rsidRPr="00F11DBC" w:rsidRDefault="00F8701F" w:rsidP="00F8701F">
            <w:pPr>
              <w:jc w:val="center"/>
              <w:rPr>
                <w:rFonts w:ascii="Trebuchet MS" w:hAnsi="Trebuchet MS"/>
                <w:b/>
                <w:sz w:val="24"/>
              </w:rPr>
            </w:pPr>
          </w:p>
          <w:p w14:paraId="3E36BEDF" w14:textId="77777777" w:rsidR="00E819EC" w:rsidRPr="00F11DBC" w:rsidRDefault="00E819EC" w:rsidP="00F8701F">
            <w:pPr>
              <w:jc w:val="center"/>
              <w:rPr>
                <w:rFonts w:ascii="Trebuchet MS" w:hAnsi="Trebuchet MS"/>
                <w:b/>
                <w:sz w:val="24"/>
              </w:rPr>
            </w:pPr>
            <w:r w:rsidRPr="00F11DBC">
              <w:rPr>
                <w:rFonts w:ascii="Trebuchet MS" w:hAnsi="Trebuchet MS"/>
                <w:b/>
                <w:sz w:val="24"/>
              </w:rPr>
              <w:t>Gatsby Benchmarks</w:t>
            </w:r>
          </w:p>
          <w:p w14:paraId="554538A4" w14:textId="77777777" w:rsidR="00F8701F" w:rsidRPr="00F11DBC" w:rsidRDefault="00F8701F" w:rsidP="00F8701F">
            <w:pPr>
              <w:jc w:val="center"/>
              <w:rPr>
                <w:rFonts w:ascii="Trebuchet MS" w:hAnsi="Trebuchet MS"/>
                <w:b/>
                <w:sz w:val="24"/>
              </w:rPr>
            </w:pPr>
          </w:p>
        </w:tc>
      </w:tr>
      <w:tr w:rsidR="00E819EC" w:rsidRPr="00F11DBC" w14:paraId="51D772F9" w14:textId="77777777" w:rsidTr="00C50BBB">
        <w:trPr>
          <w:trHeight w:val="128"/>
        </w:trPr>
        <w:tc>
          <w:tcPr>
            <w:tcW w:w="975" w:type="dxa"/>
            <w:vAlign w:val="center"/>
          </w:tcPr>
          <w:p w14:paraId="5F4EC09B" w14:textId="77777777" w:rsidR="00E819EC" w:rsidRPr="00F11DBC" w:rsidRDefault="00E819EC" w:rsidP="00694E74">
            <w:pPr>
              <w:jc w:val="center"/>
              <w:rPr>
                <w:rFonts w:ascii="Trebuchet MS" w:hAnsi="Trebuchet MS"/>
              </w:rPr>
            </w:pPr>
            <w:r w:rsidRPr="00F11DBC">
              <w:rPr>
                <w:rFonts w:ascii="Trebuchet MS" w:hAnsi="Trebuchet MS"/>
              </w:rPr>
              <w:t>7</w:t>
            </w:r>
          </w:p>
        </w:tc>
        <w:tc>
          <w:tcPr>
            <w:tcW w:w="1007" w:type="dxa"/>
            <w:vAlign w:val="center"/>
          </w:tcPr>
          <w:p w14:paraId="6B3FE095" w14:textId="77777777" w:rsidR="00E819EC" w:rsidRPr="00F11DBC" w:rsidRDefault="00A4447D" w:rsidP="00694E74">
            <w:pPr>
              <w:jc w:val="center"/>
              <w:rPr>
                <w:rFonts w:ascii="Trebuchet MS" w:hAnsi="Trebuchet MS"/>
              </w:rPr>
            </w:pPr>
            <w:r>
              <w:rPr>
                <w:rFonts w:ascii="Trebuchet MS" w:hAnsi="Trebuchet MS"/>
              </w:rPr>
              <w:t>1</w:t>
            </w:r>
          </w:p>
        </w:tc>
        <w:tc>
          <w:tcPr>
            <w:tcW w:w="9703" w:type="dxa"/>
            <w:vAlign w:val="center"/>
          </w:tcPr>
          <w:p w14:paraId="0C97B203" w14:textId="77777777" w:rsidR="00E819EC" w:rsidRPr="00F11DBC" w:rsidRDefault="002C2DF2" w:rsidP="00694E74">
            <w:pPr>
              <w:jc w:val="center"/>
              <w:rPr>
                <w:rFonts w:ascii="Trebuchet MS" w:hAnsi="Trebuchet MS"/>
                <w:b/>
              </w:rPr>
            </w:pPr>
            <w:r>
              <w:rPr>
                <w:rFonts w:ascii="Trebuchet MS" w:hAnsi="Trebuchet MS"/>
                <w:b/>
              </w:rPr>
              <w:t>World of Work -</w:t>
            </w:r>
            <w:r w:rsidR="007616C8">
              <w:rPr>
                <w:rFonts w:ascii="Trebuchet MS" w:hAnsi="Trebuchet MS"/>
                <w:b/>
              </w:rPr>
              <w:t xml:space="preserve"> Lessons – Exploring Interests, Subjects at school and Time Management</w:t>
            </w:r>
          </w:p>
          <w:p w14:paraId="3294D690" w14:textId="77777777" w:rsidR="0017340B" w:rsidRPr="00F11DBC" w:rsidRDefault="00E819EC" w:rsidP="002C2DF2">
            <w:pPr>
              <w:jc w:val="center"/>
              <w:rPr>
                <w:rFonts w:ascii="Trebuchet MS" w:hAnsi="Trebuchet MS"/>
              </w:rPr>
            </w:pPr>
            <w:r w:rsidRPr="00F11DBC">
              <w:rPr>
                <w:rFonts w:ascii="Trebuchet MS" w:hAnsi="Trebuchet MS"/>
              </w:rPr>
              <w:t xml:space="preserve">Pupils will </w:t>
            </w:r>
            <w:r w:rsidR="00E27B05">
              <w:rPr>
                <w:rFonts w:ascii="Trebuchet MS" w:hAnsi="Trebuchet MS"/>
              </w:rPr>
              <w:t>enjoy careers related lessons focused on self-exploration – identifying</w:t>
            </w:r>
            <w:r w:rsidR="007616C8">
              <w:rPr>
                <w:rFonts w:ascii="Trebuchet MS" w:hAnsi="Trebuchet MS"/>
              </w:rPr>
              <w:t xml:space="preserve"> their strengths, interests and </w:t>
            </w:r>
            <w:r w:rsidR="00927EE1">
              <w:rPr>
                <w:rFonts w:ascii="Trebuchet MS" w:hAnsi="Trebuchet MS"/>
              </w:rPr>
              <w:t>favorite</w:t>
            </w:r>
            <w:r w:rsidR="007616C8">
              <w:rPr>
                <w:rFonts w:ascii="Trebuchet MS" w:hAnsi="Trebuchet MS"/>
              </w:rPr>
              <w:t xml:space="preserve"> subjects</w:t>
            </w:r>
            <w:r w:rsidR="00E27B05">
              <w:rPr>
                <w:rFonts w:ascii="Trebuchet MS" w:hAnsi="Trebuchet MS"/>
              </w:rPr>
              <w:t xml:space="preserve"> </w:t>
            </w:r>
            <w:r w:rsidR="007616C8">
              <w:rPr>
                <w:rFonts w:ascii="Trebuchet MS" w:hAnsi="Trebuchet MS"/>
              </w:rPr>
              <w:t xml:space="preserve">– </w:t>
            </w:r>
            <w:r w:rsidR="00E27B05">
              <w:rPr>
                <w:rFonts w:ascii="Trebuchet MS" w:hAnsi="Trebuchet MS"/>
              </w:rPr>
              <w:t>an</w:t>
            </w:r>
            <w:r w:rsidR="007616C8">
              <w:rPr>
                <w:rFonts w:ascii="Trebuchet MS" w:hAnsi="Trebuchet MS"/>
              </w:rPr>
              <w:t>d how these can link to possible future career ideas. They will also learn about the importance of time management for both school and the world of work!</w:t>
            </w:r>
          </w:p>
        </w:tc>
        <w:tc>
          <w:tcPr>
            <w:tcW w:w="2452" w:type="dxa"/>
            <w:vAlign w:val="center"/>
          </w:tcPr>
          <w:p w14:paraId="12F81201" w14:textId="77777777" w:rsidR="00E819EC" w:rsidRPr="00F11DBC" w:rsidRDefault="007616C8" w:rsidP="00694E74">
            <w:pPr>
              <w:jc w:val="center"/>
              <w:rPr>
                <w:rFonts w:ascii="Trebuchet MS" w:hAnsi="Trebuchet MS"/>
              </w:rPr>
            </w:pPr>
            <w:r>
              <w:rPr>
                <w:rFonts w:ascii="Trebuchet MS" w:hAnsi="Trebuchet MS"/>
              </w:rPr>
              <w:t>2, 3</w:t>
            </w:r>
            <w:r w:rsidR="002C2DF2">
              <w:rPr>
                <w:rFonts w:ascii="Trebuchet MS" w:hAnsi="Trebuchet MS"/>
              </w:rPr>
              <w:t>, 4</w:t>
            </w:r>
          </w:p>
        </w:tc>
      </w:tr>
      <w:tr w:rsidR="007616C8" w:rsidRPr="00F11DBC" w14:paraId="7C0D1770" w14:textId="77777777" w:rsidTr="00C50BBB">
        <w:trPr>
          <w:trHeight w:val="432"/>
        </w:trPr>
        <w:tc>
          <w:tcPr>
            <w:tcW w:w="975" w:type="dxa"/>
            <w:vAlign w:val="center"/>
          </w:tcPr>
          <w:p w14:paraId="5162A6A7" w14:textId="77777777" w:rsidR="007616C8" w:rsidRPr="00F11DBC" w:rsidRDefault="007616C8" w:rsidP="00694E74">
            <w:pPr>
              <w:jc w:val="center"/>
              <w:rPr>
                <w:rFonts w:ascii="Trebuchet MS" w:hAnsi="Trebuchet MS"/>
              </w:rPr>
            </w:pPr>
            <w:r>
              <w:rPr>
                <w:rFonts w:ascii="Trebuchet MS" w:hAnsi="Trebuchet MS"/>
              </w:rPr>
              <w:t>8</w:t>
            </w:r>
          </w:p>
        </w:tc>
        <w:tc>
          <w:tcPr>
            <w:tcW w:w="1007" w:type="dxa"/>
            <w:vAlign w:val="center"/>
          </w:tcPr>
          <w:p w14:paraId="50A03998" w14:textId="77777777" w:rsidR="007616C8" w:rsidRPr="00F11DBC" w:rsidRDefault="00A4447D" w:rsidP="00694E74">
            <w:pPr>
              <w:jc w:val="center"/>
              <w:rPr>
                <w:rFonts w:ascii="Trebuchet MS" w:hAnsi="Trebuchet MS"/>
              </w:rPr>
            </w:pPr>
            <w:r>
              <w:rPr>
                <w:rFonts w:ascii="Trebuchet MS" w:hAnsi="Trebuchet MS"/>
              </w:rPr>
              <w:t>1</w:t>
            </w:r>
          </w:p>
        </w:tc>
        <w:tc>
          <w:tcPr>
            <w:tcW w:w="9703" w:type="dxa"/>
            <w:vAlign w:val="center"/>
          </w:tcPr>
          <w:p w14:paraId="2DCE6FC2" w14:textId="77777777" w:rsidR="007616C8" w:rsidRPr="007616C8" w:rsidRDefault="002C2DF2" w:rsidP="007616C8">
            <w:pPr>
              <w:jc w:val="center"/>
              <w:rPr>
                <w:rFonts w:ascii="Trebuchet MS" w:hAnsi="Trebuchet MS"/>
                <w:b/>
              </w:rPr>
            </w:pPr>
            <w:r>
              <w:rPr>
                <w:rFonts w:ascii="Trebuchet MS" w:hAnsi="Trebuchet MS"/>
                <w:b/>
              </w:rPr>
              <w:t xml:space="preserve">World of Work - Lessons – </w:t>
            </w:r>
            <w:r w:rsidR="005C36CB">
              <w:rPr>
                <w:rFonts w:ascii="Trebuchet MS" w:hAnsi="Trebuchet MS"/>
                <w:b/>
              </w:rPr>
              <w:t>Learning Styles, Exploring Pathways</w:t>
            </w:r>
            <w:r w:rsidR="005C36CB" w:rsidRPr="005C36CB">
              <w:rPr>
                <w:rFonts w:ascii="Trebuchet MS" w:hAnsi="Trebuchet MS"/>
                <w:b/>
              </w:rPr>
              <w:t xml:space="preserve"> </w:t>
            </w:r>
            <w:r w:rsidR="005C36CB">
              <w:rPr>
                <w:rFonts w:ascii="Trebuchet MS" w:hAnsi="Trebuchet MS"/>
                <w:b/>
              </w:rPr>
              <w:t xml:space="preserve">and </w:t>
            </w:r>
            <w:r w:rsidR="007616C8">
              <w:rPr>
                <w:rFonts w:ascii="Trebuchet MS" w:hAnsi="Trebuchet MS"/>
                <w:b/>
              </w:rPr>
              <w:t xml:space="preserve">Challenging Biases </w:t>
            </w:r>
          </w:p>
          <w:p w14:paraId="63A242C3" w14:textId="77777777" w:rsidR="007616C8" w:rsidRPr="00F11DBC" w:rsidRDefault="007616C8" w:rsidP="002C2DF2">
            <w:pPr>
              <w:jc w:val="center"/>
              <w:rPr>
                <w:rFonts w:ascii="Trebuchet MS" w:hAnsi="Trebuchet MS"/>
              </w:rPr>
            </w:pPr>
            <w:r w:rsidRPr="007616C8">
              <w:rPr>
                <w:rFonts w:ascii="Trebuchet MS" w:hAnsi="Trebuchet MS"/>
              </w:rPr>
              <w:t>Pupils will</w:t>
            </w:r>
            <w:r w:rsidR="005C36CB">
              <w:rPr>
                <w:rFonts w:ascii="Trebuchet MS" w:hAnsi="Trebuchet MS"/>
              </w:rPr>
              <w:t xml:space="preserve"> start identifying their own learning styles and explore different pathways that might suit them best based on their learning preferences. Pupils will also learn about biases that may exist within careers and the importance of challenging stereotypes.</w:t>
            </w:r>
            <w:r w:rsidR="00B5708C">
              <w:rPr>
                <w:rFonts w:ascii="Trebuchet MS" w:hAnsi="Trebuchet MS"/>
              </w:rPr>
              <w:t xml:space="preserve"> They will also learn about the importance of time management for both school and the world of work!</w:t>
            </w:r>
          </w:p>
        </w:tc>
        <w:tc>
          <w:tcPr>
            <w:tcW w:w="2452" w:type="dxa"/>
            <w:vAlign w:val="center"/>
          </w:tcPr>
          <w:p w14:paraId="62E81226" w14:textId="77777777" w:rsidR="007616C8" w:rsidRPr="00F11DBC" w:rsidRDefault="007616C8" w:rsidP="00694E74">
            <w:pPr>
              <w:jc w:val="center"/>
              <w:rPr>
                <w:rFonts w:ascii="Trebuchet MS" w:hAnsi="Trebuchet MS"/>
              </w:rPr>
            </w:pPr>
            <w:r>
              <w:rPr>
                <w:rFonts w:ascii="Trebuchet MS" w:hAnsi="Trebuchet MS"/>
              </w:rPr>
              <w:t>2, 3</w:t>
            </w:r>
            <w:r w:rsidR="002C2DF2">
              <w:rPr>
                <w:rFonts w:ascii="Trebuchet MS" w:hAnsi="Trebuchet MS"/>
              </w:rPr>
              <w:t>, 4</w:t>
            </w:r>
          </w:p>
        </w:tc>
      </w:tr>
      <w:tr w:rsidR="00E30D01" w:rsidRPr="00F11DBC" w14:paraId="6A759AE8" w14:textId="77777777" w:rsidTr="00C50BBB">
        <w:trPr>
          <w:trHeight w:val="543"/>
        </w:trPr>
        <w:tc>
          <w:tcPr>
            <w:tcW w:w="975" w:type="dxa"/>
            <w:vMerge w:val="restart"/>
            <w:vAlign w:val="center"/>
          </w:tcPr>
          <w:p w14:paraId="1D492983" w14:textId="77777777" w:rsidR="00E30D01" w:rsidRDefault="002C2DF2" w:rsidP="00694E74">
            <w:pPr>
              <w:jc w:val="center"/>
              <w:rPr>
                <w:rFonts w:ascii="Trebuchet MS" w:hAnsi="Trebuchet MS"/>
              </w:rPr>
            </w:pPr>
            <w:r>
              <w:rPr>
                <w:rFonts w:ascii="Trebuchet MS" w:hAnsi="Trebuchet MS"/>
              </w:rPr>
              <w:t>9</w:t>
            </w:r>
          </w:p>
          <w:p w14:paraId="1ACA49F4" w14:textId="77777777" w:rsidR="002C2DF2" w:rsidRPr="00F11DBC" w:rsidRDefault="002C2DF2" w:rsidP="00694E74">
            <w:pPr>
              <w:jc w:val="center"/>
              <w:rPr>
                <w:rFonts w:ascii="Trebuchet MS" w:hAnsi="Trebuchet MS"/>
              </w:rPr>
            </w:pPr>
          </w:p>
        </w:tc>
        <w:tc>
          <w:tcPr>
            <w:tcW w:w="1007" w:type="dxa"/>
            <w:vAlign w:val="center"/>
          </w:tcPr>
          <w:p w14:paraId="5D83D46E" w14:textId="77777777" w:rsidR="00E30D01" w:rsidRPr="00F11DBC" w:rsidRDefault="00A4447D" w:rsidP="00694E74">
            <w:pPr>
              <w:jc w:val="center"/>
              <w:rPr>
                <w:rFonts w:ascii="Trebuchet MS" w:hAnsi="Trebuchet MS"/>
              </w:rPr>
            </w:pPr>
            <w:r>
              <w:rPr>
                <w:rFonts w:ascii="Trebuchet MS" w:hAnsi="Trebuchet MS"/>
              </w:rPr>
              <w:t>1</w:t>
            </w:r>
          </w:p>
        </w:tc>
        <w:tc>
          <w:tcPr>
            <w:tcW w:w="9703" w:type="dxa"/>
            <w:vAlign w:val="center"/>
          </w:tcPr>
          <w:p w14:paraId="2579620B" w14:textId="77777777" w:rsidR="005C36CB" w:rsidRPr="005C36CB" w:rsidRDefault="002C2DF2" w:rsidP="009A4E3E">
            <w:pPr>
              <w:jc w:val="center"/>
              <w:rPr>
                <w:rFonts w:ascii="Trebuchet MS" w:hAnsi="Trebuchet MS"/>
                <w:b/>
              </w:rPr>
            </w:pPr>
            <w:r>
              <w:rPr>
                <w:rFonts w:ascii="Trebuchet MS" w:hAnsi="Trebuchet MS"/>
                <w:b/>
              </w:rPr>
              <w:t xml:space="preserve">World of Work - Lessons </w:t>
            </w:r>
            <w:r w:rsidR="005C36CB" w:rsidRPr="005C36CB">
              <w:rPr>
                <w:rFonts w:ascii="Trebuchet MS" w:hAnsi="Trebuchet MS"/>
                <w:b/>
              </w:rPr>
              <w:t>–</w:t>
            </w:r>
            <w:r w:rsidR="005C36CB">
              <w:rPr>
                <w:rFonts w:ascii="Trebuchet MS" w:hAnsi="Trebuchet MS"/>
                <w:b/>
              </w:rPr>
              <w:t xml:space="preserve"> Skills, Self-Advocacy and Exploring Career Matches</w:t>
            </w:r>
          </w:p>
          <w:p w14:paraId="3CB310EB" w14:textId="77777777" w:rsidR="00E30D01" w:rsidRPr="00F11DBC" w:rsidRDefault="005C36CB" w:rsidP="002C2DF2">
            <w:pPr>
              <w:jc w:val="center"/>
              <w:rPr>
                <w:rFonts w:ascii="Trebuchet MS" w:hAnsi="Trebuchet MS"/>
              </w:rPr>
            </w:pPr>
            <w:r w:rsidRPr="005C36CB">
              <w:rPr>
                <w:rFonts w:ascii="Trebuchet MS" w:hAnsi="Trebuchet MS"/>
              </w:rPr>
              <w:t xml:space="preserve">Pupils will </w:t>
            </w:r>
            <w:r>
              <w:rPr>
                <w:rFonts w:ascii="Trebuchet MS" w:hAnsi="Trebuchet MS"/>
              </w:rPr>
              <w:t xml:space="preserve">learn more about the different types of skills that exist and which may be required for certain careers. They will learn about Self-Advocacy and gaining confidence in themselves, and will start exploring their own </w:t>
            </w:r>
            <w:r w:rsidR="00C50BBB">
              <w:rPr>
                <w:rFonts w:ascii="Trebuchet MS" w:hAnsi="Trebuchet MS"/>
              </w:rPr>
              <w:t xml:space="preserve">Career matches in relation to </w:t>
            </w:r>
            <w:proofErr w:type="spellStart"/>
            <w:r>
              <w:rPr>
                <w:rFonts w:ascii="Trebuchet MS" w:hAnsi="Trebuchet MS"/>
              </w:rPr>
              <w:t>labour</w:t>
            </w:r>
            <w:proofErr w:type="spellEnd"/>
            <w:r>
              <w:rPr>
                <w:rFonts w:ascii="Trebuchet MS" w:hAnsi="Trebuchet MS"/>
              </w:rPr>
              <w:t xml:space="preserve"> market information (LMI) further.</w:t>
            </w:r>
            <w:r w:rsidR="00B5708C">
              <w:rPr>
                <w:rFonts w:ascii="Trebuchet MS" w:hAnsi="Trebuchet MS"/>
              </w:rPr>
              <w:t xml:space="preserve"> They will also learn about the importance of time management for both school and the world of work!</w:t>
            </w:r>
          </w:p>
        </w:tc>
        <w:tc>
          <w:tcPr>
            <w:tcW w:w="2452" w:type="dxa"/>
            <w:vAlign w:val="center"/>
          </w:tcPr>
          <w:p w14:paraId="3C9CE7CE" w14:textId="77777777" w:rsidR="00E30D01" w:rsidRPr="00F11DBC" w:rsidRDefault="00E30D01" w:rsidP="00694E74">
            <w:pPr>
              <w:jc w:val="center"/>
              <w:rPr>
                <w:rFonts w:ascii="Trebuchet MS" w:hAnsi="Trebuchet MS"/>
              </w:rPr>
            </w:pPr>
            <w:r w:rsidRPr="00F11DBC">
              <w:rPr>
                <w:rFonts w:ascii="Trebuchet MS" w:hAnsi="Trebuchet MS"/>
              </w:rPr>
              <w:t>2, 3</w:t>
            </w:r>
            <w:r w:rsidR="009A4E3E">
              <w:rPr>
                <w:rFonts w:ascii="Trebuchet MS" w:hAnsi="Trebuchet MS"/>
              </w:rPr>
              <w:t>, 4</w:t>
            </w:r>
          </w:p>
        </w:tc>
      </w:tr>
      <w:tr w:rsidR="00F54B46" w:rsidRPr="00F11DBC" w14:paraId="5BD0A5E1" w14:textId="77777777" w:rsidTr="00C50BBB">
        <w:trPr>
          <w:trHeight w:val="543"/>
        </w:trPr>
        <w:tc>
          <w:tcPr>
            <w:tcW w:w="975" w:type="dxa"/>
            <w:vMerge/>
            <w:vAlign w:val="center"/>
          </w:tcPr>
          <w:p w14:paraId="3CC4A4A7" w14:textId="77777777" w:rsidR="00F54B46" w:rsidRPr="00F11DBC" w:rsidRDefault="00F54B46" w:rsidP="00694E74">
            <w:pPr>
              <w:jc w:val="center"/>
              <w:rPr>
                <w:rFonts w:ascii="Trebuchet MS" w:hAnsi="Trebuchet MS"/>
              </w:rPr>
            </w:pPr>
          </w:p>
        </w:tc>
        <w:tc>
          <w:tcPr>
            <w:tcW w:w="1007" w:type="dxa"/>
            <w:vAlign w:val="center"/>
          </w:tcPr>
          <w:p w14:paraId="5EED637F" w14:textId="77777777" w:rsidR="00A4447D" w:rsidRDefault="00A4447D" w:rsidP="00A4447D">
            <w:pPr>
              <w:rPr>
                <w:rFonts w:ascii="Trebuchet MS" w:hAnsi="Trebuchet MS"/>
              </w:rPr>
            </w:pPr>
          </w:p>
          <w:p w14:paraId="540EEE41" w14:textId="77777777" w:rsidR="00F54B46" w:rsidRPr="00F11DBC" w:rsidRDefault="00F54B46" w:rsidP="00694E74">
            <w:pPr>
              <w:jc w:val="center"/>
              <w:rPr>
                <w:rFonts w:ascii="Trebuchet MS" w:hAnsi="Trebuchet MS"/>
              </w:rPr>
            </w:pPr>
            <w:r w:rsidRPr="00F11DBC">
              <w:rPr>
                <w:rFonts w:ascii="Trebuchet MS" w:hAnsi="Trebuchet MS"/>
              </w:rPr>
              <w:t>2</w:t>
            </w:r>
          </w:p>
        </w:tc>
        <w:tc>
          <w:tcPr>
            <w:tcW w:w="9703" w:type="dxa"/>
            <w:vAlign w:val="center"/>
          </w:tcPr>
          <w:p w14:paraId="5BD71BC3" w14:textId="77777777" w:rsidR="00C50BBB" w:rsidRDefault="00C50BBB" w:rsidP="00A4447D">
            <w:pPr>
              <w:jc w:val="center"/>
              <w:rPr>
                <w:rFonts w:ascii="Trebuchet MS" w:hAnsi="Trebuchet MS"/>
                <w:b/>
              </w:rPr>
            </w:pPr>
          </w:p>
          <w:p w14:paraId="6650F41C" w14:textId="77777777" w:rsidR="00685DBB" w:rsidRDefault="00A4447D" w:rsidP="00A4447D">
            <w:pPr>
              <w:jc w:val="center"/>
              <w:rPr>
                <w:rFonts w:ascii="Trebuchet MS" w:hAnsi="Trebuchet MS"/>
                <w:b/>
              </w:rPr>
            </w:pPr>
            <w:r w:rsidRPr="00A4447D">
              <w:rPr>
                <w:rFonts w:ascii="Trebuchet MS" w:hAnsi="Trebuchet MS"/>
                <w:b/>
              </w:rPr>
              <w:t>Y9 Option Choices sessions</w:t>
            </w:r>
          </w:p>
          <w:p w14:paraId="4AB1C211" w14:textId="77777777" w:rsidR="002C2DF2" w:rsidRPr="00A4447D" w:rsidRDefault="00A4447D" w:rsidP="002C2DF2">
            <w:pPr>
              <w:jc w:val="center"/>
              <w:rPr>
                <w:rFonts w:ascii="Trebuchet MS" w:hAnsi="Trebuchet MS"/>
              </w:rPr>
            </w:pPr>
            <w:r w:rsidRPr="00A4447D">
              <w:rPr>
                <w:rFonts w:ascii="Trebuchet MS" w:hAnsi="Trebuchet MS"/>
              </w:rPr>
              <w:t xml:space="preserve">Y9 will </w:t>
            </w:r>
            <w:r>
              <w:rPr>
                <w:rFonts w:ascii="Trebuchet MS" w:hAnsi="Trebuchet MS"/>
              </w:rPr>
              <w:t>have</w:t>
            </w:r>
            <w:r w:rsidRPr="00A4447D">
              <w:rPr>
                <w:rFonts w:ascii="Trebuchet MS" w:hAnsi="Trebuchet MS"/>
              </w:rPr>
              <w:t xml:space="preserve"> taster sessions with subject specific teachers to try different KS4 options</w:t>
            </w:r>
            <w:r>
              <w:rPr>
                <w:rFonts w:ascii="Trebuchet MS" w:hAnsi="Trebuchet MS"/>
              </w:rPr>
              <w:t xml:space="preserve"> </w:t>
            </w:r>
            <w:r w:rsidRPr="00A4447D">
              <w:rPr>
                <w:rFonts w:ascii="Trebuchet MS" w:hAnsi="Trebuchet MS"/>
              </w:rPr>
              <w:t>–</w:t>
            </w:r>
            <w:r w:rsidR="00C50BBB">
              <w:rPr>
                <w:rFonts w:ascii="Trebuchet MS" w:hAnsi="Trebuchet MS"/>
              </w:rPr>
              <w:t xml:space="preserve"> this will </w:t>
            </w:r>
            <w:r w:rsidRPr="00A4447D">
              <w:rPr>
                <w:rFonts w:ascii="Trebuchet MS" w:hAnsi="Trebuchet MS"/>
              </w:rPr>
              <w:t xml:space="preserve">include learning about the </w:t>
            </w:r>
            <w:r w:rsidR="00C50BBB">
              <w:rPr>
                <w:rFonts w:ascii="Trebuchet MS" w:hAnsi="Trebuchet MS"/>
              </w:rPr>
              <w:t>range</w:t>
            </w:r>
            <w:r w:rsidRPr="00A4447D">
              <w:rPr>
                <w:rFonts w:ascii="Trebuchet MS" w:hAnsi="Trebuchet MS"/>
              </w:rPr>
              <w:t xml:space="preserve"> of careers and Post-16 options available </w:t>
            </w:r>
            <w:r>
              <w:rPr>
                <w:rFonts w:ascii="Trebuchet MS" w:hAnsi="Trebuchet MS"/>
              </w:rPr>
              <w:t>for each subject</w:t>
            </w:r>
          </w:p>
        </w:tc>
        <w:tc>
          <w:tcPr>
            <w:tcW w:w="2452" w:type="dxa"/>
            <w:vAlign w:val="center"/>
          </w:tcPr>
          <w:p w14:paraId="206EF599" w14:textId="77777777" w:rsidR="00F54B46" w:rsidRPr="00F11DBC" w:rsidRDefault="00A4447D" w:rsidP="00694E74">
            <w:pPr>
              <w:jc w:val="center"/>
              <w:rPr>
                <w:rFonts w:ascii="Trebuchet MS" w:hAnsi="Trebuchet MS"/>
              </w:rPr>
            </w:pPr>
            <w:r>
              <w:rPr>
                <w:rFonts w:ascii="Trebuchet MS" w:hAnsi="Trebuchet MS"/>
              </w:rPr>
              <w:t>2, 3, 4</w:t>
            </w:r>
          </w:p>
        </w:tc>
      </w:tr>
      <w:tr w:rsidR="00A4447D" w:rsidRPr="00F11DBC" w14:paraId="37B61F8C" w14:textId="77777777" w:rsidTr="00C50BBB">
        <w:trPr>
          <w:trHeight w:val="478"/>
        </w:trPr>
        <w:tc>
          <w:tcPr>
            <w:tcW w:w="975" w:type="dxa"/>
            <w:vMerge w:val="restart"/>
            <w:vAlign w:val="center"/>
          </w:tcPr>
          <w:p w14:paraId="6E788486" w14:textId="77777777" w:rsidR="00A4447D" w:rsidRPr="00F11DBC" w:rsidRDefault="00A4447D" w:rsidP="00694E74">
            <w:pPr>
              <w:jc w:val="center"/>
              <w:rPr>
                <w:rFonts w:ascii="Trebuchet MS" w:hAnsi="Trebuchet MS"/>
              </w:rPr>
            </w:pPr>
          </w:p>
          <w:p w14:paraId="2080F614" w14:textId="77777777" w:rsidR="00A4447D" w:rsidRPr="00F11DBC" w:rsidRDefault="00A4447D" w:rsidP="00694E74">
            <w:pPr>
              <w:jc w:val="center"/>
              <w:rPr>
                <w:rFonts w:ascii="Trebuchet MS" w:hAnsi="Trebuchet MS"/>
              </w:rPr>
            </w:pPr>
            <w:r w:rsidRPr="00F11DBC">
              <w:rPr>
                <w:rFonts w:ascii="Trebuchet MS" w:hAnsi="Trebuchet MS"/>
              </w:rPr>
              <w:t>10</w:t>
            </w:r>
          </w:p>
        </w:tc>
        <w:tc>
          <w:tcPr>
            <w:tcW w:w="1007" w:type="dxa"/>
            <w:vAlign w:val="center"/>
          </w:tcPr>
          <w:p w14:paraId="0E6D183D" w14:textId="77777777" w:rsidR="00A4447D" w:rsidRDefault="00A4447D" w:rsidP="00694E74">
            <w:pPr>
              <w:jc w:val="center"/>
              <w:rPr>
                <w:rFonts w:ascii="Trebuchet MS" w:hAnsi="Trebuchet MS"/>
              </w:rPr>
            </w:pPr>
            <w:r>
              <w:rPr>
                <w:rFonts w:ascii="Trebuchet MS" w:hAnsi="Trebuchet MS"/>
              </w:rPr>
              <w:t>1</w:t>
            </w:r>
          </w:p>
        </w:tc>
        <w:tc>
          <w:tcPr>
            <w:tcW w:w="9703" w:type="dxa"/>
            <w:vAlign w:val="center"/>
          </w:tcPr>
          <w:p w14:paraId="0A478DC4" w14:textId="77777777" w:rsidR="00A4447D" w:rsidRDefault="00A4447D" w:rsidP="00A4447D">
            <w:pPr>
              <w:jc w:val="center"/>
              <w:rPr>
                <w:rFonts w:ascii="Trebuchet MS" w:hAnsi="Trebuchet MS"/>
                <w:b/>
              </w:rPr>
            </w:pPr>
          </w:p>
          <w:p w14:paraId="7616551E" w14:textId="77777777" w:rsidR="00A4447D" w:rsidRPr="005C36CB" w:rsidRDefault="00A4447D" w:rsidP="00A4447D">
            <w:pPr>
              <w:jc w:val="center"/>
              <w:rPr>
                <w:rFonts w:ascii="Trebuchet MS" w:hAnsi="Trebuchet MS"/>
                <w:b/>
              </w:rPr>
            </w:pPr>
            <w:r w:rsidRPr="005C36CB">
              <w:rPr>
                <w:rFonts w:ascii="Trebuchet MS" w:hAnsi="Trebuchet MS"/>
                <w:b/>
              </w:rPr>
              <w:t>GMACS Careers Lessons –</w:t>
            </w:r>
            <w:r>
              <w:rPr>
                <w:rFonts w:ascii="Trebuchet MS" w:hAnsi="Trebuchet MS"/>
                <w:b/>
              </w:rPr>
              <w:t xml:space="preserve"> Getting Experience, Personality Styles, Study Skills </w:t>
            </w:r>
            <w:r w:rsidRPr="005C36CB">
              <w:rPr>
                <w:rFonts w:ascii="Trebuchet MS" w:hAnsi="Trebuchet MS"/>
                <w:b/>
              </w:rPr>
              <w:t xml:space="preserve"> </w:t>
            </w:r>
          </w:p>
          <w:p w14:paraId="51CC5396" w14:textId="77777777" w:rsidR="00A4447D" w:rsidRPr="002C2DF2" w:rsidRDefault="00A4447D" w:rsidP="002C2DF2">
            <w:pPr>
              <w:jc w:val="center"/>
              <w:rPr>
                <w:rFonts w:ascii="Trebuchet MS" w:hAnsi="Trebuchet MS"/>
              </w:rPr>
            </w:pPr>
            <w:r w:rsidRPr="005C36CB">
              <w:rPr>
                <w:rFonts w:ascii="Trebuchet MS" w:hAnsi="Trebuchet MS"/>
              </w:rPr>
              <w:t xml:space="preserve">Pupils will </w:t>
            </w:r>
            <w:r>
              <w:rPr>
                <w:rFonts w:ascii="Trebuchet MS" w:hAnsi="Trebuchet MS"/>
              </w:rPr>
              <w:t xml:space="preserve">start preparing for work experience, and learning more about different personalities within the workplace. They will also start learning more about study skills in </w:t>
            </w:r>
            <w:r w:rsidR="00C50BBB">
              <w:rPr>
                <w:rFonts w:ascii="Trebuchet MS" w:hAnsi="Trebuchet MS"/>
              </w:rPr>
              <w:t>order</w:t>
            </w:r>
            <w:r>
              <w:rPr>
                <w:rFonts w:ascii="Trebuchet MS" w:hAnsi="Trebuchet MS"/>
              </w:rPr>
              <w:t xml:space="preserve"> to help </w:t>
            </w:r>
            <w:r w:rsidR="00C50BBB">
              <w:rPr>
                <w:rFonts w:ascii="Trebuchet MS" w:hAnsi="Trebuchet MS"/>
              </w:rPr>
              <w:t xml:space="preserve">with starting their </w:t>
            </w:r>
            <w:r>
              <w:rPr>
                <w:rFonts w:ascii="Trebuchet MS" w:hAnsi="Trebuchet MS"/>
              </w:rPr>
              <w:t xml:space="preserve">GCSE </w:t>
            </w:r>
            <w:r w:rsidR="00C50BBB">
              <w:rPr>
                <w:rFonts w:ascii="Trebuchet MS" w:hAnsi="Trebuchet MS"/>
              </w:rPr>
              <w:t>studies.</w:t>
            </w:r>
          </w:p>
        </w:tc>
        <w:tc>
          <w:tcPr>
            <w:tcW w:w="2452" w:type="dxa"/>
            <w:vAlign w:val="center"/>
          </w:tcPr>
          <w:p w14:paraId="26AF8CB7" w14:textId="77777777" w:rsidR="00A4447D" w:rsidRPr="00A4447D" w:rsidRDefault="00C50BBB" w:rsidP="00694E74">
            <w:pPr>
              <w:jc w:val="center"/>
              <w:rPr>
                <w:rFonts w:ascii="Trebuchet MS" w:hAnsi="Trebuchet MS"/>
              </w:rPr>
            </w:pPr>
            <w:r>
              <w:rPr>
                <w:rFonts w:ascii="Trebuchet MS" w:hAnsi="Trebuchet MS"/>
              </w:rPr>
              <w:t>2, 3</w:t>
            </w:r>
          </w:p>
        </w:tc>
      </w:tr>
      <w:tr w:rsidR="006A26C4" w:rsidRPr="00F11DBC" w14:paraId="12344DFB" w14:textId="77777777" w:rsidTr="00C50BBB">
        <w:trPr>
          <w:trHeight w:val="478"/>
        </w:trPr>
        <w:tc>
          <w:tcPr>
            <w:tcW w:w="975" w:type="dxa"/>
            <w:vMerge/>
            <w:vAlign w:val="center"/>
          </w:tcPr>
          <w:p w14:paraId="60E51A3F" w14:textId="77777777" w:rsidR="006A26C4" w:rsidRPr="00F11DBC" w:rsidRDefault="006A26C4" w:rsidP="00694E74">
            <w:pPr>
              <w:jc w:val="center"/>
              <w:rPr>
                <w:rFonts w:ascii="Trebuchet MS" w:hAnsi="Trebuchet MS"/>
              </w:rPr>
            </w:pPr>
          </w:p>
        </w:tc>
        <w:tc>
          <w:tcPr>
            <w:tcW w:w="1007" w:type="dxa"/>
            <w:vAlign w:val="center"/>
          </w:tcPr>
          <w:p w14:paraId="502CBB4D" w14:textId="77777777" w:rsidR="006A26C4" w:rsidRDefault="006A26C4" w:rsidP="00694E74">
            <w:pPr>
              <w:jc w:val="center"/>
              <w:rPr>
                <w:rFonts w:ascii="Trebuchet MS" w:hAnsi="Trebuchet MS"/>
              </w:rPr>
            </w:pPr>
            <w:r>
              <w:rPr>
                <w:rFonts w:ascii="Trebuchet MS" w:hAnsi="Trebuchet MS"/>
              </w:rPr>
              <w:t>2</w:t>
            </w:r>
          </w:p>
        </w:tc>
        <w:tc>
          <w:tcPr>
            <w:tcW w:w="9703" w:type="dxa"/>
            <w:vAlign w:val="center"/>
          </w:tcPr>
          <w:p w14:paraId="5F1A5FB3" w14:textId="77777777" w:rsidR="006A26C4" w:rsidRDefault="006A26C4" w:rsidP="006A26C4">
            <w:pPr>
              <w:jc w:val="center"/>
              <w:rPr>
                <w:rFonts w:ascii="Trebuchet MS" w:hAnsi="Trebuchet MS"/>
                <w:b/>
              </w:rPr>
            </w:pPr>
          </w:p>
          <w:p w14:paraId="11D630FE" w14:textId="77777777" w:rsidR="006A26C4" w:rsidRPr="005C36CB" w:rsidRDefault="006A26C4" w:rsidP="006A26C4">
            <w:pPr>
              <w:jc w:val="center"/>
              <w:rPr>
                <w:rFonts w:ascii="Trebuchet MS" w:hAnsi="Trebuchet MS"/>
                <w:b/>
              </w:rPr>
            </w:pPr>
            <w:r>
              <w:rPr>
                <w:rFonts w:ascii="Trebuchet MS" w:hAnsi="Trebuchet MS"/>
                <w:b/>
              </w:rPr>
              <w:t>GM Higher</w:t>
            </w:r>
            <w:r w:rsidRPr="005C36CB">
              <w:rPr>
                <w:rFonts w:ascii="Trebuchet MS" w:hAnsi="Trebuchet MS"/>
                <w:b/>
              </w:rPr>
              <w:t xml:space="preserve"> –</w:t>
            </w:r>
            <w:r>
              <w:rPr>
                <w:rFonts w:ascii="Trebuchet MS" w:hAnsi="Trebuchet MS"/>
                <w:b/>
              </w:rPr>
              <w:t xml:space="preserve"> Work Values, Workplace Skills &amp; Attitudes, Transition, University </w:t>
            </w:r>
            <w:r w:rsidRPr="005C36CB">
              <w:rPr>
                <w:rFonts w:ascii="Trebuchet MS" w:hAnsi="Trebuchet MS"/>
                <w:b/>
              </w:rPr>
              <w:t xml:space="preserve"> </w:t>
            </w:r>
          </w:p>
          <w:p w14:paraId="61224761" w14:textId="77777777" w:rsidR="006A26C4" w:rsidRPr="002C2DF2" w:rsidRDefault="006A26C4" w:rsidP="002C2DF2">
            <w:pPr>
              <w:jc w:val="center"/>
              <w:rPr>
                <w:rFonts w:ascii="Trebuchet MS" w:hAnsi="Trebuchet MS"/>
              </w:rPr>
            </w:pPr>
            <w:r w:rsidRPr="005C36CB">
              <w:rPr>
                <w:rFonts w:ascii="Trebuchet MS" w:hAnsi="Trebuchet MS"/>
              </w:rPr>
              <w:lastRenderedPageBreak/>
              <w:t xml:space="preserve">Pupils will </w:t>
            </w:r>
            <w:r>
              <w:rPr>
                <w:rFonts w:ascii="Trebuchet MS" w:hAnsi="Trebuchet MS"/>
              </w:rPr>
              <w:t xml:space="preserve">start preparing for life after school including awareness of values, attitudes and skills within the workplaces, as well as getting prepared for Post-16 transition. </w:t>
            </w:r>
          </w:p>
        </w:tc>
        <w:tc>
          <w:tcPr>
            <w:tcW w:w="2452" w:type="dxa"/>
            <w:vAlign w:val="center"/>
          </w:tcPr>
          <w:p w14:paraId="7B193C89" w14:textId="77777777" w:rsidR="006A26C4" w:rsidRPr="00A4447D" w:rsidRDefault="002C2DF2" w:rsidP="00694E74">
            <w:pPr>
              <w:jc w:val="center"/>
              <w:rPr>
                <w:rFonts w:ascii="Trebuchet MS" w:hAnsi="Trebuchet MS"/>
              </w:rPr>
            </w:pPr>
            <w:r>
              <w:rPr>
                <w:rFonts w:ascii="Trebuchet MS" w:hAnsi="Trebuchet MS"/>
              </w:rPr>
              <w:lastRenderedPageBreak/>
              <w:t>2,3,4</w:t>
            </w:r>
          </w:p>
        </w:tc>
      </w:tr>
      <w:tr w:rsidR="00A4447D" w:rsidRPr="00F11DBC" w14:paraId="1F330EEF" w14:textId="77777777" w:rsidTr="00C50BBB">
        <w:trPr>
          <w:trHeight w:val="478"/>
        </w:trPr>
        <w:tc>
          <w:tcPr>
            <w:tcW w:w="975" w:type="dxa"/>
            <w:vMerge/>
            <w:vAlign w:val="center"/>
          </w:tcPr>
          <w:p w14:paraId="7BA0538C" w14:textId="77777777" w:rsidR="00A4447D" w:rsidRPr="00F11DBC" w:rsidRDefault="00A4447D" w:rsidP="00694E74">
            <w:pPr>
              <w:jc w:val="center"/>
              <w:rPr>
                <w:rFonts w:ascii="Trebuchet MS" w:hAnsi="Trebuchet MS"/>
              </w:rPr>
            </w:pPr>
          </w:p>
        </w:tc>
        <w:tc>
          <w:tcPr>
            <w:tcW w:w="1007" w:type="dxa"/>
            <w:vMerge w:val="restart"/>
            <w:vAlign w:val="center"/>
          </w:tcPr>
          <w:p w14:paraId="50B218FF" w14:textId="77777777" w:rsidR="00A4447D" w:rsidRPr="00F11DBC" w:rsidRDefault="00A4447D" w:rsidP="00694E74">
            <w:pPr>
              <w:jc w:val="center"/>
              <w:rPr>
                <w:rFonts w:ascii="Trebuchet MS" w:hAnsi="Trebuchet MS"/>
              </w:rPr>
            </w:pPr>
          </w:p>
          <w:p w14:paraId="5B75C148" w14:textId="77777777" w:rsidR="00A4447D" w:rsidRPr="00F11DBC" w:rsidRDefault="00A4447D" w:rsidP="00694E74">
            <w:pPr>
              <w:jc w:val="center"/>
              <w:rPr>
                <w:rFonts w:ascii="Trebuchet MS" w:hAnsi="Trebuchet MS"/>
              </w:rPr>
            </w:pPr>
            <w:r w:rsidRPr="00F11DBC">
              <w:rPr>
                <w:rFonts w:ascii="Trebuchet MS" w:hAnsi="Trebuchet MS"/>
              </w:rPr>
              <w:t>3</w:t>
            </w:r>
          </w:p>
        </w:tc>
        <w:tc>
          <w:tcPr>
            <w:tcW w:w="9703" w:type="dxa"/>
            <w:vAlign w:val="center"/>
          </w:tcPr>
          <w:p w14:paraId="4F84CE68" w14:textId="77777777" w:rsidR="00A4447D" w:rsidRPr="00F11DBC" w:rsidRDefault="00A4447D" w:rsidP="002C2DF2">
            <w:pPr>
              <w:rPr>
                <w:rFonts w:ascii="Trebuchet MS" w:hAnsi="Trebuchet MS"/>
              </w:rPr>
            </w:pPr>
          </w:p>
          <w:p w14:paraId="34EF5129" w14:textId="77777777" w:rsidR="00A4447D" w:rsidRPr="00F11DBC" w:rsidRDefault="00A4447D" w:rsidP="00694E74">
            <w:pPr>
              <w:jc w:val="center"/>
              <w:rPr>
                <w:rFonts w:ascii="Trebuchet MS" w:hAnsi="Trebuchet MS"/>
                <w:b/>
              </w:rPr>
            </w:pPr>
            <w:r w:rsidRPr="00F11DBC">
              <w:rPr>
                <w:rFonts w:ascii="Trebuchet MS" w:hAnsi="Trebuchet MS"/>
                <w:b/>
              </w:rPr>
              <w:t>College visits</w:t>
            </w:r>
          </w:p>
          <w:p w14:paraId="5C096284" w14:textId="77777777" w:rsidR="00A4447D" w:rsidRPr="00F11DBC" w:rsidRDefault="00A4447D" w:rsidP="002C2DF2">
            <w:pPr>
              <w:jc w:val="center"/>
              <w:rPr>
                <w:rFonts w:ascii="Trebuchet MS" w:hAnsi="Trebuchet MS"/>
              </w:rPr>
            </w:pPr>
            <w:r w:rsidRPr="00F11DBC">
              <w:rPr>
                <w:rFonts w:ascii="Trebuchet MS" w:hAnsi="Trebuchet MS"/>
              </w:rPr>
              <w:t>All Year 10 will be offered the opportunity to visit at least one local college and spend the day there, sampling A-Level or Vocational courses that they may be interested in studying Post-16.</w:t>
            </w:r>
          </w:p>
        </w:tc>
        <w:tc>
          <w:tcPr>
            <w:tcW w:w="2452" w:type="dxa"/>
            <w:vAlign w:val="center"/>
          </w:tcPr>
          <w:p w14:paraId="6F154CE0" w14:textId="77777777" w:rsidR="00A4447D" w:rsidRPr="00F11DBC" w:rsidRDefault="00A4447D" w:rsidP="00694E74">
            <w:pPr>
              <w:jc w:val="center"/>
              <w:rPr>
                <w:rFonts w:ascii="Trebuchet MS" w:hAnsi="Trebuchet MS"/>
              </w:rPr>
            </w:pPr>
            <w:r w:rsidRPr="00F11DBC">
              <w:rPr>
                <w:rFonts w:ascii="Trebuchet MS" w:hAnsi="Trebuchet MS"/>
              </w:rPr>
              <w:t>3, 7</w:t>
            </w:r>
          </w:p>
        </w:tc>
      </w:tr>
      <w:tr w:rsidR="00A4447D" w:rsidRPr="00F11DBC" w14:paraId="3C54B12D" w14:textId="77777777" w:rsidTr="00C50BBB">
        <w:trPr>
          <w:trHeight w:val="478"/>
        </w:trPr>
        <w:tc>
          <w:tcPr>
            <w:tcW w:w="975" w:type="dxa"/>
            <w:vMerge/>
            <w:vAlign w:val="center"/>
          </w:tcPr>
          <w:p w14:paraId="04D0AD7C" w14:textId="77777777" w:rsidR="00A4447D" w:rsidRPr="00F11DBC" w:rsidRDefault="00A4447D" w:rsidP="00694E74">
            <w:pPr>
              <w:jc w:val="center"/>
              <w:rPr>
                <w:rFonts w:ascii="Trebuchet MS" w:hAnsi="Trebuchet MS"/>
              </w:rPr>
            </w:pPr>
          </w:p>
        </w:tc>
        <w:tc>
          <w:tcPr>
            <w:tcW w:w="1007" w:type="dxa"/>
            <w:vMerge/>
            <w:vAlign w:val="center"/>
          </w:tcPr>
          <w:p w14:paraId="549C2C89" w14:textId="77777777" w:rsidR="00A4447D" w:rsidRPr="00F11DBC" w:rsidRDefault="00A4447D" w:rsidP="00694E74">
            <w:pPr>
              <w:jc w:val="center"/>
              <w:rPr>
                <w:rFonts w:ascii="Trebuchet MS" w:hAnsi="Trebuchet MS"/>
              </w:rPr>
            </w:pPr>
          </w:p>
        </w:tc>
        <w:tc>
          <w:tcPr>
            <w:tcW w:w="9703" w:type="dxa"/>
            <w:vAlign w:val="center"/>
          </w:tcPr>
          <w:p w14:paraId="06657058" w14:textId="77777777" w:rsidR="00A4447D" w:rsidRDefault="00A4447D" w:rsidP="00694E74">
            <w:pPr>
              <w:jc w:val="center"/>
              <w:rPr>
                <w:rFonts w:ascii="Trebuchet MS" w:hAnsi="Trebuchet MS"/>
              </w:rPr>
            </w:pPr>
          </w:p>
          <w:p w14:paraId="7C939B02" w14:textId="77777777" w:rsidR="00A4447D" w:rsidRPr="00685DBB" w:rsidRDefault="00A4447D" w:rsidP="00685DBB">
            <w:pPr>
              <w:jc w:val="center"/>
              <w:rPr>
                <w:rFonts w:ascii="Trebuchet MS" w:hAnsi="Trebuchet MS"/>
                <w:b/>
              </w:rPr>
            </w:pPr>
            <w:r w:rsidRPr="00685DBB">
              <w:rPr>
                <w:rFonts w:ascii="Trebuchet MS" w:hAnsi="Trebuchet MS"/>
                <w:b/>
              </w:rPr>
              <w:t>Work Experience</w:t>
            </w:r>
          </w:p>
          <w:p w14:paraId="45AEA106" w14:textId="77777777" w:rsidR="00A4447D" w:rsidRPr="00F11DBC" w:rsidRDefault="00A4447D" w:rsidP="002C2DF2">
            <w:pPr>
              <w:jc w:val="center"/>
              <w:rPr>
                <w:rFonts w:ascii="Trebuchet MS" w:hAnsi="Trebuchet MS"/>
              </w:rPr>
            </w:pPr>
            <w:r>
              <w:rPr>
                <w:rFonts w:ascii="Trebuchet MS" w:hAnsi="Trebuchet MS"/>
              </w:rPr>
              <w:t>All Year 10 pupils will have the opportunity to do one week (5 school days) o</w:t>
            </w:r>
            <w:r w:rsidR="00833CD7">
              <w:rPr>
                <w:rFonts w:ascii="Trebuchet MS" w:hAnsi="Trebuchet MS"/>
              </w:rPr>
              <w:t>f</w:t>
            </w:r>
            <w:r>
              <w:rPr>
                <w:rFonts w:ascii="Trebuchet MS" w:hAnsi="Trebuchet MS"/>
              </w:rPr>
              <w:t xml:space="preserve"> work experience with a local employer. This is supported by </w:t>
            </w:r>
            <w:r w:rsidR="00833CD7">
              <w:rPr>
                <w:rFonts w:ascii="Trebuchet MS" w:hAnsi="Trebuchet MS"/>
              </w:rPr>
              <w:t xml:space="preserve">an external company </w:t>
            </w:r>
            <w:r>
              <w:rPr>
                <w:rFonts w:ascii="Trebuchet MS" w:hAnsi="Trebuchet MS"/>
              </w:rPr>
              <w:t xml:space="preserve">who will assist in providing suitable placements and doing all risk assessments. </w:t>
            </w:r>
          </w:p>
        </w:tc>
        <w:tc>
          <w:tcPr>
            <w:tcW w:w="2452" w:type="dxa"/>
            <w:vAlign w:val="center"/>
          </w:tcPr>
          <w:p w14:paraId="5764426A" w14:textId="77777777" w:rsidR="00A4447D" w:rsidRPr="00F11DBC" w:rsidRDefault="00A4447D" w:rsidP="00694E74">
            <w:pPr>
              <w:jc w:val="center"/>
              <w:rPr>
                <w:rFonts w:ascii="Trebuchet MS" w:hAnsi="Trebuchet MS"/>
              </w:rPr>
            </w:pPr>
            <w:r>
              <w:rPr>
                <w:rFonts w:ascii="Trebuchet MS" w:hAnsi="Trebuchet MS"/>
              </w:rPr>
              <w:t>5, 6</w:t>
            </w:r>
          </w:p>
        </w:tc>
      </w:tr>
      <w:tr w:rsidR="00A4447D" w:rsidRPr="00F11DBC" w14:paraId="2371DDF6" w14:textId="77777777" w:rsidTr="00C50BBB">
        <w:trPr>
          <w:trHeight w:val="478"/>
        </w:trPr>
        <w:tc>
          <w:tcPr>
            <w:tcW w:w="975" w:type="dxa"/>
            <w:vMerge/>
            <w:vAlign w:val="center"/>
          </w:tcPr>
          <w:p w14:paraId="181DEEEE" w14:textId="77777777" w:rsidR="00A4447D" w:rsidRPr="00F11DBC" w:rsidRDefault="00A4447D" w:rsidP="00694E74">
            <w:pPr>
              <w:jc w:val="center"/>
              <w:rPr>
                <w:rFonts w:ascii="Trebuchet MS" w:hAnsi="Trebuchet MS"/>
              </w:rPr>
            </w:pPr>
          </w:p>
        </w:tc>
        <w:tc>
          <w:tcPr>
            <w:tcW w:w="1007" w:type="dxa"/>
            <w:vMerge/>
            <w:vAlign w:val="center"/>
          </w:tcPr>
          <w:p w14:paraId="4F63E34C" w14:textId="77777777" w:rsidR="00A4447D" w:rsidRPr="00F11DBC" w:rsidRDefault="00A4447D" w:rsidP="00694E74">
            <w:pPr>
              <w:jc w:val="center"/>
              <w:rPr>
                <w:rFonts w:ascii="Trebuchet MS" w:hAnsi="Trebuchet MS"/>
              </w:rPr>
            </w:pPr>
          </w:p>
        </w:tc>
        <w:tc>
          <w:tcPr>
            <w:tcW w:w="9703" w:type="dxa"/>
            <w:vAlign w:val="center"/>
          </w:tcPr>
          <w:p w14:paraId="4613B559" w14:textId="77777777" w:rsidR="00A4447D" w:rsidRPr="00F11DBC" w:rsidRDefault="00A4447D" w:rsidP="00694E74">
            <w:pPr>
              <w:jc w:val="center"/>
              <w:rPr>
                <w:rFonts w:ascii="Trebuchet MS" w:hAnsi="Trebuchet MS"/>
              </w:rPr>
            </w:pPr>
          </w:p>
          <w:p w14:paraId="7D20EFE5" w14:textId="77777777" w:rsidR="00A4447D" w:rsidRPr="00F11DBC" w:rsidRDefault="00A4447D" w:rsidP="00694E74">
            <w:pPr>
              <w:jc w:val="center"/>
              <w:rPr>
                <w:rFonts w:ascii="Trebuchet MS" w:hAnsi="Trebuchet MS"/>
                <w:b/>
              </w:rPr>
            </w:pPr>
            <w:r w:rsidRPr="00F11DBC">
              <w:rPr>
                <w:rFonts w:ascii="Trebuchet MS" w:hAnsi="Trebuchet MS"/>
                <w:b/>
              </w:rPr>
              <w:t>University summer schools</w:t>
            </w:r>
          </w:p>
          <w:p w14:paraId="73A018DA" w14:textId="77777777" w:rsidR="00A4447D" w:rsidRPr="00F11DBC" w:rsidRDefault="00A4447D" w:rsidP="002C2DF2">
            <w:pPr>
              <w:jc w:val="center"/>
              <w:rPr>
                <w:rFonts w:ascii="Trebuchet MS" w:hAnsi="Trebuchet MS"/>
              </w:rPr>
            </w:pPr>
            <w:r w:rsidRPr="00F11DBC">
              <w:rPr>
                <w:rFonts w:ascii="Trebuchet MS" w:hAnsi="Trebuchet MS"/>
              </w:rPr>
              <w:t>Supported through GM Higher, some Y10 pupils will have the opportunity to attend a university summer school over the Summer holidays to learn what life may be like as a university student!</w:t>
            </w:r>
          </w:p>
        </w:tc>
        <w:tc>
          <w:tcPr>
            <w:tcW w:w="2452" w:type="dxa"/>
            <w:vAlign w:val="center"/>
          </w:tcPr>
          <w:p w14:paraId="5FE65C5A" w14:textId="77777777" w:rsidR="00A4447D" w:rsidRPr="00F11DBC" w:rsidRDefault="00A4447D" w:rsidP="00694E74">
            <w:pPr>
              <w:jc w:val="center"/>
              <w:rPr>
                <w:rFonts w:ascii="Trebuchet MS" w:hAnsi="Trebuchet MS"/>
              </w:rPr>
            </w:pPr>
            <w:r w:rsidRPr="00F11DBC">
              <w:rPr>
                <w:rFonts w:ascii="Trebuchet MS" w:hAnsi="Trebuchet MS"/>
              </w:rPr>
              <w:t>2, 3, 7</w:t>
            </w:r>
          </w:p>
        </w:tc>
      </w:tr>
      <w:tr w:rsidR="00C50BBB" w:rsidRPr="00F11DBC" w14:paraId="6336A380" w14:textId="77777777" w:rsidTr="00C50BBB">
        <w:trPr>
          <w:trHeight w:val="980"/>
        </w:trPr>
        <w:tc>
          <w:tcPr>
            <w:tcW w:w="975" w:type="dxa"/>
            <w:vMerge w:val="restart"/>
            <w:vAlign w:val="center"/>
          </w:tcPr>
          <w:p w14:paraId="625CE41B" w14:textId="77777777" w:rsidR="00C50BBB" w:rsidRPr="00F11DBC" w:rsidRDefault="00C50BBB" w:rsidP="00694E74">
            <w:pPr>
              <w:jc w:val="center"/>
              <w:rPr>
                <w:rFonts w:ascii="Trebuchet MS" w:hAnsi="Trebuchet MS"/>
              </w:rPr>
            </w:pPr>
            <w:r w:rsidRPr="00F11DBC">
              <w:rPr>
                <w:rFonts w:ascii="Trebuchet MS" w:hAnsi="Trebuchet MS"/>
              </w:rPr>
              <w:t>11</w:t>
            </w:r>
          </w:p>
        </w:tc>
        <w:tc>
          <w:tcPr>
            <w:tcW w:w="1007" w:type="dxa"/>
            <w:vMerge w:val="restart"/>
            <w:vAlign w:val="center"/>
          </w:tcPr>
          <w:p w14:paraId="20A7D36D" w14:textId="77777777" w:rsidR="00C50BBB" w:rsidRPr="00F11DBC" w:rsidRDefault="002C2DF2" w:rsidP="00694E74">
            <w:pPr>
              <w:jc w:val="center"/>
              <w:rPr>
                <w:rFonts w:ascii="Trebuchet MS" w:hAnsi="Trebuchet MS"/>
              </w:rPr>
            </w:pPr>
            <w:r>
              <w:rPr>
                <w:rFonts w:ascii="Trebuchet MS" w:hAnsi="Trebuchet MS"/>
              </w:rPr>
              <w:t>2</w:t>
            </w:r>
          </w:p>
        </w:tc>
        <w:tc>
          <w:tcPr>
            <w:tcW w:w="9703" w:type="dxa"/>
            <w:vAlign w:val="center"/>
          </w:tcPr>
          <w:p w14:paraId="6166BA7D" w14:textId="77777777" w:rsidR="006A26C4" w:rsidRDefault="006A26C4" w:rsidP="002C2DF2">
            <w:pPr>
              <w:rPr>
                <w:rFonts w:ascii="Trebuchet MS" w:hAnsi="Trebuchet MS"/>
                <w:b/>
              </w:rPr>
            </w:pPr>
          </w:p>
          <w:p w14:paraId="3D0D2899" w14:textId="77777777" w:rsidR="00FF6D65" w:rsidRPr="00FF6D65" w:rsidRDefault="00FF6D65" w:rsidP="00FF6D65">
            <w:pPr>
              <w:jc w:val="center"/>
              <w:rPr>
                <w:rFonts w:ascii="FS Joey" w:hAnsi="FS Joey" w:cs="Calibri"/>
                <w:b/>
                <w:color w:val="000000"/>
                <w:sz w:val="28"/>
              </w:rPr>
            </w:pPr>
            <w:r w:rsidRPr="00FF6D65">
              <w:rPr>
                <w:rFonts w:ascii="FS Joey" w:hAnsi="FS Joey" w:cs="Calibri"/>
                <w:b/>
                <w:color w:val="000000"/>
                <w:sz w:val="28"/>
              </w:rPr>
              <w:t>Intro to Careers Assembly - Year 11</w:t>
            </w:r>
            <w:r w:rsidR="004F00E6">
              <w:rPr>
                <w:rFonts w:ascii="FS Joey" w:hAnsi="FS Joey" w:cs="Calibri"/>
                <w:b/>
                <w:color w:val="000000"/>
                <w:sz w:val="28"/>
              </w:rPr>
              <w:t xml:space="preserve"> - T1</w:t>
            </w:r>
          </w:p>
          <w:p w14:paraId="3CDB5198" w14:textId="77777777" w:rsidR="006A26C4" w:rsidRPr="00660559" w:rsidRDefault="006A26C4" w:rsidP="002C2DF2">
            <w:pPr>
              <w:jc w:val="center"/>
              <w:rPr>
                <w:rFonts w:ascii="Trebuchet MS" w:hAnsi="Trebuchet MS"/>
              </w:rPr>
            </w:pPr>
          </w:p>
        </w:tc>
        <w:tc>
          <w:tcPr>
            <w:tcW w:w="2452" w:type="dxa"/>
            <w:vAlign w:val="center"/>
          </w:tcPr>
          <w:p w14:paraId="44D61028" w14:textId="77777777" w:rsidR="00C50BBB" w:rsidRPr="00F11DBC" w:rsidRDefault="00313215" w:rsidP="00694E74">
            <w:pPr>
              <w:jc w:val="center"/>
              <w:rPr>
                <w:rFonts w:ascii="Trebuchet MS" w:hAnsi="Trebuchet MS"/>
              </w:rPr>
            </w:pPr>
            <w:r>
              <w:rPr>
                <w:rFonts w:ascii="Trebuchet MS" w:hAnsi="Trebuchet MS"/>
              </w:rPr>
              <w:t>2, 3</w:t>
            </w:r>
            <w:r w:rsidR="004F00E6">
              <w:rPr>
                <w:rFonts w:ascii="Trebuchet MS" w:hAnsi="Trebuchet MS"/>
              </w:rPr>
              <w:t>, 7</w:t>
            </w:r>
          </w:p>
        </w:tc>
      </w:tr>
      <w:tr w:rsidR="00FF6D65" w:rsidRPr="00F11DBC" w14:paraId="320CDF7C" w14:textId="77777777" w:rsidTr="00C50BBB">
        <w:trPr>
          <w:trHeight w:val="980"/>
        </w:trPr>
        <w:tc>
          <w:tcPr>
            <w:tcW w:w="975" w:type="dxa"/>
            <w:vMerge/>
            <w:vAlign w:val="center"/>
          </w:tcPr>
          <w:p w14:paraId="422B3E97" w14:textId="77777777" w:rsidR="00FF6D65" w:rsidRPr="00F11DBC" w:rsidRDefault="00FF6D65" w:rsidP="00694E74">
            <w:pPr>
              <w:jc w:val="center"/>
              <w:rPr>
                <w:rFonts w:ascii="Trebuchet MS" w:hAnsi="Trebuchet MS"/>
              </w:rPr>
            </w:pPr>
          </w:p>
        </w:tc>
        <w:tc>
          <w:tcPr>
            <w:tcW w:w="1007" w:type="dxa"/>
            <w:vMerge/>
            <w:vAlign w:val="center"/>
          </w:tcPr>
          <w:p w14:paraId="100CFF93" w14:textId="77777777" w:rsidR="00FF6D65" w:rsidRDefault="00FF6D65" w:rsidP="00694E74">
            <w:pPr>
              <w:jc w:val="center"/>
              <w:rPr>
                <w:rFonts w:ascii="Trebuchet MS" w:hAnsi="Trebuchet MS"/>
              </w:rPr>
            </w:pPr>
          </w:p>
        </w:tc>
        <w:tc>
          <w:tcPr>
            <w:tcW w:w="9703" w:type="dxa"/>
            <w:vAlign w:val="center"/>
          </w:tcPr>
          <w:p w14:paraId="5DB56046" w14:textId="77777777" w:rsidR="00FF6D65" w:rsidRPr="005C36CB" w:rsidRDefault="00FF6D65" w:rsidP="00FF6D65">
            <w:pPr>
              <w:jc w:val="center"/>
              <w:rPr>
                <w:rFonts w:ascii="Trebuchet MS" w:hAnsi="Trebuchet MS"/>
                <w:b/>
              </w:rPr>
            </w:pPr>
            <w:r>
              <w:rPr>
                <w:rFonts w:ascii="Trebuchet MS" w:hAnsi="Trebuchet MS"/>
                <w:b/>
              </w:rPr>
              <w:t>GM Higher</w:t>
            </w:r>
            <w:r w:rsidRPr="005C36CB">
              <w:rPr>
                <w:rFonts w:ascii="Trebuchet MS" w:hAnsi="Trebuchet MS"/>
                <w:b/>
              </w:rPr>
              <w:t xml:space="preserve"> –</w:t>
            </w:r>
            <w:r>
              <w:rPr>
                <w:rFonts w:ascii="Trebuchet MS" w:hAnsi="Trebuchet MS"/>
                <w:b/>
              </w:rPr>
              <w:t xml:space="preserve"> Work Values, Workplace Skills &amp; Attitudes, Transition, University </w:t>
            </w:r>
            <w:r w:rsidRPr="005C36CB">
              <w:rPr>
                <w:rFonts w:ascii="Trebuchet MS" w:hAnsi="Trebuchet MS"/>
                <w:b/>
              </w:rPr>
              <w:t xml:space="preserve"> </w:t>
            </w:r>
          </w:p>
          <w:p w14:paraId="123B4E46" w14:textId="77777777" w:rsidR="00FF6D65" w:rsidRDefault="00FF6D65" w:rsidP="00FF6D65">
            <w:pPr>
              <w:rPr>
                <w:rFonts w:ascii="Trebuchet MS" w:hAnsi="Trebuchet MS"/>
                <w:b/>
              </w:rPr>
            </w:pPr>
            <w:r w:rsidRPr="005C36CB">
              <w:rPr>
                <w:rFonts w:ascii="Trebuchet MS" w:hAnsi="Trebuchet MS"/>
              </w:rPr>
              <w:t xml:space="preserve">Pupils will </w:t>
            </w:r>
            <w:r>
              <w:rPr>
                <w:rFonts w:ascii="Trebuchet MS" w:hAnsi="Trebuchet MS"/>
              </w:rPr>
              <w:t>start preparing for life after school including awareness of values, attitudes and skills within the workplaces, as well as getting prepared for Post-16 transition.</w:t>
            </w:r>
          </w:p>
        </w:tc>
        <w:tc>
          <w:tcPr>
            <w:tcW w:w="2452" w:type="dxa"/>
            <w:vAlign w:val="center"/>
          </w:tcPr>
          <w:p w14:paraId="08369C0A" w14:textId="77777777" w:rsidR="00FF6D65" w:rsidRDefault="00FF6D65" w:rsidP="00694E74">
            <w:pPr>
              <w:jc w:val="center"/>
              <w:rPr>
                <w:rFonts w:ascii="Trebuchet MS" w:hAnsi="Trebuchet MS"/>
              </w:rPr>
            </w:pPr>
          </w:p>
        </w:tc>
      </w:tr>
      <w:tr w:rsidR="00C50BBB" w:rsidRPr="00F11DBC" w14:paraId="32EF3206" w14:textId="77777777" w:rsidTr="00C50BBB">
        <w:trPr>
          <w:trHeight w:val="524"/>
        </w:trPr>
        <w:tc>
          <w:tcPr>
            <w:tcW w:w="975" w:type="dxa"/>
            <w:vMerge/>
            <w:vAlign w:val="center"/>
          </w:tcPr>
          <w:p w14:paraId="32E66633" w14:textId="77777777" w:rsidR="00C50BBB" w:rsidRPr="00F11DBC" w:rsidRDefault="00C50BBB" w:rsidP="00694E74">
            <w:pPr>
              <w:jc w:val="center"/>
              <w:rPr>
                <w:rFonts w:ascii="Trebuchet MS" w:hAnsi="Trebuchet MS"/>
              </w:rPr>
            </w:pPr>
          </w:p>
        </w:tc>
        <w:tc>
          <w:tcPr>
            <w:tcW w:w="1007" w:type="dxa"/>
            <w:vMerge/>
            <w:vAlign w:val="center"/>
          </w:tcPr>
          <w:p w14:paraId="4BEB7750" w14:textId="77777777" w:rsidR="00C50BBB" w:rsidRPr="00F11DBC" w:rsidRDefault="00C50BBB" w:rsidP="00694E74">
            <w:pPr>
              <w:jc w:val="center"/>
              <w:rPr>
                <w:rFonts w:ascii="Trebuchet MS" w:hAnsi="Trebuchet MS"/>
              </w:rPr>
            </w:pPr>
          </w:p>
        </w:tc>
        <w:tc>
          <w:tcPr>
            <w:tcW w:w="9703" w:type="dxa"/>
            <w:vAlign w:val="center"/>
          </w:tcPr>
          <w:p w14:paraId="234D082A" w14:textId="77777777" w:rsidR="00C50BBB" w:rsidRPr="00F11DBC" w:rsidRDefault="00C50BBB" w:rsidP="00694E74">
            <w:pPr>
              <w:jc w:val="center"/>
              <w:rPr>
                <w:rFonts w:ascii="Trebuchet MS" w:hAnsi="Trebuchet MS"/>
                <w:b/>
              </w:rPr>
            </w:pPr>
          </w:p>
          <w:p w14:paraId="5D3EED67" w14:textId="77777777" w:rsidR="00C50BBB" w:rsidRPr="00F11DBC" w:rsidRDefault="00C50BBB" w:rsidP="00694E74">
            <w:pPr>
              <w:jc w:val="center"/>
              <w:rPr>
                <w:rFonts w:ascii="Trebuchet MS" w:hAnsi="Trebuchet MS"/>
                <w:b/>
              </w:rPr>
            </w:pPr>
            <w:r w:rsidRPr="00F11DBC">
              <w:rPr>
                <w:rFonts w:ascii="Trebuchet MS" w:hAnsi="Trebuchet MS"/>
                <w:b/>
              </w:rPr>
              <w:t>Careers Fair</w:t>
            </w:r>
          </w:p>
          <w:p w14:paraId="52266075" w14:textId="77777777" w:rsidR="00C50BBB" w:rsidRPr="002C2DF2" w:rsidRDefault="00C50BBB" w:rsidP="002C2DF2">
            <w:pPr>
              <w:jc w:val="center"/>
              <w:rPr>
                <w:rFonts w:ascii="Trebuchet MS" w:hAnsi="Trebuchet MS"/>
              </w:rPr>
            </w:pPr>
            <w:r>
              <w:rPr>
                <w:rFonts w:ascii="Trebuchet MS" w:hAnsi="Trebuchet MS"/>
              </w:rPr>
              <w:t>We hold a c</w:t>
            </w:r>
            <w:r w:rsidRPr="00F11DBC">
              <w:rPr>
                <w:rFonts w:ascii="Trebuchet MS" w:hAnsi="Trebuchet MS"/>
              </w:rPr>
              <w:t xml:space="preserve">areers fair in school with a variety of colleges, universities, employers and apprenticeship providers for </w:t>
            </w:r>
            <w:r w:rsidR="00503514">
              <w:rPr>
                <w:rFonts w:ascii="Trebuchet MS" w:hAnsi="Trebuchet MS"/>
              </w:rPr>
              <w:t>KS3 and KS4</w:t>
            </w:r>
            <w:r w:rsidRPr="00F11DBC">
              <w:rPr>
                <w:rFonts w:ascii="Trebuchet MS" w:hAnsi="Trebuchet MS"/>
              </w:rPr>
              <w:t>. Ideal opportunity for Y11s to research post-16 options</w:t>
            </w:r>
            <w:r w:rsidR="00927EE1">
              <w:rPr>
                <w:rFonts w:ascii="Trebuchet MS" w:hAnsi="Trebuchet MS"/>
              </w:rPr>
              <w:t xml:space="preserve"> and for students in KS3 to look at and engage in discussion with professional post school.</w:t>
            </w:r>
          </w:p>
        </w:tc>
        <w:tc>
          <w:tcPr>
            <w:tcW w:w="2452" w:type="dxa"/>
            <w:vAlign w:val="center"/>
          </w:tcPr>
          <w:p w14:paraId="254F52C1" w14:textId="77777777" w:rsidR="00C50BBB" w:rsidRPr="00F11DBC" w:rsidRDefault="00C50BBB" w:rsidP="00694E74">
            <w:pPr>
              <w:jc w:val="center"/>
              <w:rPr>
                <w:rFonts w:ascii="Trebuchet MS" w:hAnsi="Trebuchet MS"/>
              </w:rPr>
            </w:pPr>
            <w:r w:rsidRPr="00F11DBC">
              <w:rPr>
                <w:rFonts w:ascii="Trebuchet MS" w:hAnsi="Trebuchet MS"/>
              </w:rPr>
              <w:t>2, 3, 5, 7, 8</w:t>
            </w:r>
          </w:p>
          <w:p w14:paraId="6F267F51" w14:textId="77777777" w:rsidR="00C50BBB" w:rsidRPr="00F11DBC" w:rsidRDefault="00C50BBB" w:rsidP="00694E74">
            <w:pPr>
              <w:jc w:val="center"/>
              <w:rPr>
                <w:rFonts w:ascii="Trebuchet MS" w:hAnsi="Trebuchet MS"/>
              </w:rPr>
            </w:pPr>
          </w:p>
        </w:tc>
      </w:tr>
      <w:tr w:rsidR="00C50BBB" w:rsidRPr="00F11DBC" w14:paraId="5605E5C2" w14:textId="77777777" w:rsidTr="00C50BBB">
        <w:trPr>
          <w:trHeight w:val="524"/>
        </w:trPr>
        <w:tc>
          <w:tcPr>
            <w:tcW w:w="975" w:type="dxa"/>
            <w:vMerge/>
            <w:vAlign w:val="center"/>
          </w:tcPr>
          <w:p w14:paraId="1D5EE3BA" w14:textId="77777777" w:rsidR="00C50BBB" w:rsidRPr="00F11DBC" w:rsidRDefault="00C50BBB" w:rsidP="00694E74">
            <w:pPr>
              <w:jc w:val="center"/>
              <w:rPr>
                <w:rFonts w:ascii="Trebuchet MS" w:hAnsi="Trebuchet MS"/>
              </w:rPr>
            </w:pPr>
          </w:p>
        </w:tc>
        <w:tc>
          <w:tcPr>
            <w:tcW w:w="1007" w:type="dxa"/>
            <w:vMerge/>
            <w:vAlign w:val="center"/>
          </w:tcPr>
          <w:p w14:paraId="5C531E5A" w14:textId="77777777" w:rsidR="00C50BBB" w:rsidRPr="00F11DBC" w:rsidRDefault="00C50BBB" w:rsidP="00694E74">
            <w:pPr>
              <w:jc w:val="center"/>
              <w:rPr>
                <w:rFonts w:ascii="Trebuchet MS" w:hAnsi="Trebuchet MS"/>
              </w:rPr>
            </w:pPr>
          </w:p>
        </w:tc>
        <w:tc>
          <w:tcPr>
            <w:tcW w:w="9703" w:type="dxa"/>
            <w:vAlign w:val="center"/>
          </w:tcPr>
          <w:p w14:paraId="7BC03CFB" w14:textId="77777777" w:rsidR="00C50BBB" w:rsidRPr="00F11DBC" w:rsidRDefault="00C50BBB" w:rsidP="00694E74">
            <w:pPr>
              <w:jc w:val="center"/>
              <w:rPr>
                <w:rFonts w:ascii="Trebuchet MS" w:hAnsi="Trebuchet MS"/>
                <w:b/>
              </w:rPr>
            </w:pPr>
          </w:p>
          <w:p w14:paraId="18F064AB" w14:textId="77777777" w:rsidR="00C50BBB" w:rsidRPr="00F11DBC" w:rsidRDefault="00C50BBB" w:rsidP="00694E74">
            <w:pPr>
              <w:jc w:val="center"/>
              <w:rPr>
                <w:rFonts w:ascii="Trebuchet MS" w:hAnsi="Trebuchet MS"/>
                <w:b/>
              </w:rPr>
            </w:pPr>
            <w:r w:rsidRPr="00F11DBC">
              <w:rPr>
                <w:rFonts w:ascii="Trebuchet MS" w:hAnsi="Trebuchet MS"/>
                <w:b/>
              </w:rPr>
              <w:t>CV Sessions</w:t>
            </w:r>
          </w:p>
          <w:p w14:paraId="5952B4C8" w14:textId="77777777" w:rsidR="00C50BBB" w:rsidRPr="002C2DF2" w:rsidRDefault="00C50BBB" w:rsidP="002C2DF2">
            <w:pPr>
              <w:jc w:val="center"/>
              <w:rPr>
                <w:rFonts w:ascii="Trebuchet MS" w:hAnsi="Trebuchet MS"/>
              </w:rPr>
            </w:pPr>
            <w:r w:rsidRPr="00F11DBC">
              <w:rPr>
                <w:rFonts w:ascii="Trebuchet MS" w:hAnsi="Trebuchet MS"/>
              </w:rPr>
              <w:t>Chance for all pupils to complete CV in preparation to leave school.</w:t>
            </w:r>
            <w:r>
              <w:rPr>
                <w:rFonts w:ascii="Trebuchet MS" w:hAnsi="Trebuchet MS"/>
              </w:rPr>
              <w:t xml:space="preserve"> but may also be helpful for securing part-time jobs or apprenticeships after Y11.</w:t>
            </w:r>
            <w:r w:rsidR="004F00E6">
              <w:rPr>
                <w:rFonts w:ascii="Trebuchet MS" w:hAnsi="Trebuchet MS"/>
              </w:rPr>
              <w:t xml:space="preserve"> XELLO</w:t>
            </w:r>
          </w:p>
        </w:tc>
        <w:tc>
          <w:tcPr>
            <w:tcW w:w="2452" w:type="dxa"/>
            <w:vAlign w:val="center"/>
          </w:tcPr>
          <w:p w14:paraId="54EE537E" w14:textId="77777777" w:rsidR="00C50BBB" w:rsidRPr="00F11DBC" w:rsidRDefault="00C50BBB" w:rsidP="00694E74">
            <w:pPr>
              <w:jc w:val="center"/>
              <w:rPr>
                <w:rFonts w:ascii="Trebuchet MS" w:hAnsi="Trebuchet MS"/>
              </w:rPr>
            </w:pPr>
            <w:r w:rsidRPr="00F11DBC">
              <w:rPr>
                <w:rFonts w:ascii="Trebuchet MS" w:hAnsi="Trebuchet MS"/>
              </w:rPr>
              <w:t>3</w:t>
            </w:r>
          </w:p>
        </w:tc>
      </w:tr>
      <w:tr w:rsidR="00C50BBB" w:rsidRPr="00F11DBC" w14:paraId="47E6451E" w14:textId="77777777" w:rsidTr="00C50BBB">
        <w:trPr>
          <w:trHeight w:val="524"/>
        </w:trPr>
        <w:tc>
          <w:tcPr>
            <w:tcW w:w="975" w:type="dxa"/>
            <w:vMerge/>
            <w:vAlign w:val="center"/>
          </w:tcPr>
          <w:p w14:paraId="3B4C2D47" w14:textId="77777777" w:rsidR="00C50BBB" w:rsidRPr="00F11DBC" w:rsidRDefault="00C50BBB" w:rsidP="00694E74">
            <w:pPr>
              <w:jc w:val="center"/>
              <w:rPr>
                <w:rFonts w:ascii="Trebuchet MS" w:hAnsi="Trebuchet MS"/>
              </w:rPr>
            </w:pPr>
          </w:p>
        </w:tc>
        <w:tc>
          <w:tcPr>
            <w:tcW w:w="1007" w:type="dxa"/>
            <w:vMerge/>
            <w:vAlign w:val="center"/>
          </w:tcPr>
          <w:p w14:paraId="7471C28C" w14:textId="77777777" w:rsidR="00C50BBB" w:rsidRPr="00F11DBC" w:rsidRDefault="00C50BBB" w:rsidP="00694E74">
            <w:pPr>
              <w:jc w:val="center"/>
              <w:rPr>
                <w:rFonts w:ascii="Trebuchet MS" w:hAnsi="Trebuchet MS"/>
              </w:rPr>
            </w:pPr>
          </w:p>
        </w:tc>
        <w:tc>
          <w:tcPr>
            <w:tcW w:w="9703" w:type="dxa"/>
            <w:vAlign w:val="center"/>
          </w:tcPr>
          <w:p w14:paraId="4B41792F" w14:textId="77777777" w:rsidR="00C50BBB" w:rsidRPr="00F11DBC" w:rsidRDefault="00C50BBB" w:rsidP="00694E74">
            <w:pPr>
              <w:jc w:val="center"/>
              <w:rPr>
                <w:rFonts w:ascii="Trebuchet MS" w:hAnsi="Trebuchet MS"/>
                <w:b/>
              </w:rPr>
            </w:pPr>
          </w:p>
          <w:p w14:paraId="29D2D186" w14:textId="77777777" w:rsidR="00C50BBB" w:rsidRPr="00F11DBC" w:rsidRDefault="00C50BBB" w:rsidP="00694E74">
            <w:pPr>
              <w:jc w:val="center"/>
              <w:rPr>
                <w:rFonts w:ascii="Trebuchet MS" w:hAnsi="Trebuchet MS"/>
                <w:b/>
              </w:rPr>
            </w:pPr>
            <w:r w:rsidRPr="00F11DBC">
              <w:rPr>
                <w:rFonts w:ascii="Trebuchet MS" w:hAnsi="Trebuchet MS"/>
                <w:b/>
              </w:rPr>
              <w:t>Post-16 Workshops</w:t>
            </w:r>
          </w:p>
          <w:p w14:paraId="17BCC62B" w14:textId="77777777" w:rsidR="00C50BBB" w:rsidRDefault="00C50BBB" w:rsidP="00694E74">
            <w:pPr>
              <w:jc w:val="center"/>
              <w:rPr>
                <w:rFonts w:ascii="Trebuchet MS" w:hAnsi="Trebuchet MS"/>
              </w:rPr>
            </w:pPr>
            <w:r w:rsidRPr="00F11DBC">
              <w:rPr>
                <w:rFonts w:ascii="Trebuchet MS" w:hAnsi="Trebuchet MS"/>
              </w:rPr>
              <w:t>All Y11s pupils will hear from visiting speakers</w:t>
            </w:r>
            <w:r w:rsidR="006A26C4">
              <w:rPr>
                <w:rFonts w:ascii="Trebuchet MS" w:hAnsi="Trebuchet MS"/>
              </w:rPr>
              <w:t xml:space="preserve"> in assemblies</w:t>
            </w:r>
            <w:r w:rsidRPr="00F11DBC">
              <w:rPr>
                <w:rFonts w:ascii="Trebuchet MS" w:hAnsi="Trebuchet MS"/>
              </w:rPr>
              <w:t xml:space="preserve"> about different Post-16 pathways: A-levels at college, Vocational courses at college, Apprenticeships and HE/University.</w:t>
            </w:r>
          </w:p>
          <w:p w14:paraId="400B13D9" w14:textId="77777777" w:rsidR="00C50BBB" w:rsidRPr="002C2DF2" w:rsidRDefault="00503514" w:rsidP="002C2DF2">
            <w:pPr>
              <w:jc w:val="center"/>
              <w:rPr>
                <w:rFonts w:ascii="Trebuchet MS" w:hAnsi="Trebuchet MS"/>
              </w:rPr>
            </w:pPr>
            <w:r>
              <w:rPr>
                <w:rFonts w:ascii="Trebuchet MS" w:hAnsi="Trebuchet MS"/>
              </w:rPr>
              <w:t>This is done through GM Higher.</w:t>
            </w:r>
          </w:p>
        </w:tc>
        <w:tc>
          <w:tcPr>
            <w:tcW w:w="2452" w:type="dxa"/>
            <w:vAlign w:val="center"/>
          </w:tcPr>
          <w:p w14:paraId="04053677" w14:textId="77777777" w:rsidR="00C50BBB" w:rsidRPr="00F11DBC" w:rsidRDefault="00C50BBB" w:rsidP="00694E74">
            <w:pPr>
              <w:jc w:val="center"/>
              <w:rPr>
                <w:rFonts w:ascii="Trebuchet MS" w:hAnsi="Trebuchet MS"/>
              </w:rPr>
            </w:pPr>
            <w:r w:rsidRPr="00F11DBC">
              <w:rPr>
                <w:rFonts w:ascii="Trebuchet MS" w:hAnsi="Trebuchet MS"/>
              </w:rPr>
              <w:t>2, 3, 7</w:t>
            </w:r>
          </w:p>
          <w:p w14:paraId="57072369" w14:textId="77777777" w:rsidR="00C50BBB" w:rsidRPr="00F11DBC" w:rsidRDefault="00C50BBB" w:rsidP="00694E74">
            <w:pPr>
              <w:jc w:val="center"/>
              <w:rPr>
                <w:rFonts w:ascii="Trebuchet MS" w:hAnsi="Trebuchet MS"/>
              </w:rPr>
            </w:pPr>
          </w:p>
        </w:tc>
      </w:tr>
      <w:tr w:rsidR="00C50BBB" w:rsidRPr="00F11DBC" w14:paraId="4A6ADDCD" w14:textId="77777777" w:rsidTr="00C50BBB">
        <w:trPr>
          <w:trHeight w:val="524"/>
        </w:trPr>
        <w:tc>
          <w:tcPr>
            <w:tcW w:w="975" w:type="dxa"/>
            <w:vMerge/>
            <w:vAlign w:val="center"/>
          </w:tcPr>
          <w:p w14:paraId="67F65ECC" w14:textId="77777777" w:rsidR="00C50BBB" w:rsidRPr="00F11DBC" w:rsidRDefault="00C50BBB" w:rsidP="00694E74">
            <w:pPr>
              <w:jc w:val="center"/>
              <w:rPr>
                <w:rFonts w:ascii="Trebuchet MS" w:hAnsi="Trebuchet MS"/>
              </w:rPr>
            </w:pPr>
          </w:p>
        </w:tc>
        <w:tc>
          <w:tcPr>
            <w:tcW w:w="1007" w:type="dxa"/>
            <w:vMerge/>
            <w:vAlign w:val="center"/>
          </w:tcPr>
          <w:p w14:paraId="719F9C36" w14:textId="77777777" w:rsidR="00C50BBB" w:rsidRPr="00F11DBC" w:rsidRDefault="00C50BBB" w:rsidP="00694E74">
            <w:pPr>
              <w:jc w:val="center"/>
              <w:rPr>
                <w:rFonts w:ascii="Trebuchet MS" w:hAnsi="Trebuchet MS"/>
              </w:rPr>
            </w:pPr>
          </w:p>
        </w:tc>
        <w:tc>
          <w:tcPr>
            <w:tcW w:w="9703" w:type="dxa"/>
            <w:vAlign w:val="center"/>
          </w:tcPr>
          <w:p w14:paraId="1338B73C" w14:textId="77777777" w:rsidR="00C50BBB" w:rsidRPr="00F11DBC" w:rsidRDefault="00C50BBB" w:rsidP="00694E74">
            <w:pPr>
              <w:jc w:val="center"/>
              <w:rPr>
                <w:rFonts w:ascii="Trebuchet MS" w:hAnsi="Trebuchet MS"/>
                <w:b/>
              </w:rPr>
            </w:pPr>
          </w:p>
          <w:p w14:paraId="01DA36C4" w14:textId="77777777" w:rsidR="00C50BBB" w:rsidRPr="00F11DBC" w:rsidRDefault="006A26C4" w:rsidP="00694E74">
            <w:pPr>
              <w:jc w:val="center"/>
              <w:rPr>
                <w:rFonts w:ascii="Trebuchet MS" w:hAnsi="Trebuchet MS"/>
                <w:b/>
              </w:rPr>
            </w:pPr>
            <w:r>
              <w:rPr>
                <w:rFonts w:ascii="Trebuchet MS" w:hAnsi="Trebuchet MS"/>
                <w:b/>
              </w:rPr>
              <w:t>GM Higher</w:t>
            </w:r>
            <w:r w:rsidR="00C50BBB" w:rsidRPr="00F11DBC">
              <w:rPr>
                <w:rFonts w:ascii="Trebuchet MS" w:hAnsi="Trebuchet MS"/>
                <w:b/>
              </w:rPr>
              <w:t xml:space="preserve"> Careers Quiz</w:t>
            </w:r>
          </w:p>
          <w:p w14:paraId="2B73B8FF" w14:textId="77777777" w:rsidR="00C50BBB" w:rsidRPr="00F11DBC" w:rsidRDefault="00C50BBB" w:rsidP="00694E74">
            <w:pPr>
              <w:jc w:val="center"/>
              <w:rPr>
                <w:rFonts w:ascii="Trebuchet MS" w:hAnsi="Trebuchet MS"/>
              </w:rPr>
            </w:pPr>
            <w:r w:rsidRPr="00F11DBC">
              <w:rPr>
                <w:rFonts w:ascii="Trebuchet MS" w:hAnsi="Trebuchet MS"/>
              </w:rPr>
              <w:lastRenderedPageBreak/>
              <w:t xml:space="preserve">A free careers quiz for all Y11 pupils to complete to help them explore and research their career ideas and post 16 options -  </w:t>
            </w:r>
            <w:hyperlink r:id="rId7" w:history="1">
              <w:r w:rsidRPr="00F11DBC">
                <w:rPr>
                  <w:rStyle w:val="Hyperlink"/>
                  <w:rFonts w:ascii="Trebuchet MS" w:hAnsi="Trebuchet MS"/>
                </w:rPr>
                <w:t>https://sacu-student.com/</w:t>
              </w:r>
            </w:hyperlink>
            <w:r w:rsidRPr="00F11DBC">
              <w:rPr>
                <w:rFonts w:ascii="Trebuchet MS" w:hAnsi="Trebuchet MS"/>
              </w:rPr>
              <w:t xml:space="preserve"> - delivered in partnership with GM Higher and Graduate Ambassadors - </w:t>
            </w:r>
            <w:hyperlink r:id="rId8" w:history="1">
              <w:r w:rsidRPr="00F11DBC">
                <w:rPr>
                  <w:rStyle w:val="Hyperlink"/>
                  <w:rFonts w:ascii="Trebuchet MS" w:hAnsi="Trebuchet MS"/>
                </w:rPr>
                <w:t>https://gmhigher.ac.uk/</w:t>
              </w:r>
            </w:hyperlink>
          </w:p>
          <w:p w14:paraId="118CE688" w14:textId="77777777" w:rsidR="00C50BBB" w:rsidRPr="00F11DBC" w:rsidRDefault="00C50BBB" w:rsidP="00694E74">
            <w:pPr>
              <w:jc w:val="center"/>
              <w:rPr>
                <w:rFonts w:ascii="Trebuchet MS" w:hAnsi="Trebuchet MS"/>
                <w:b/>
              </w:rPr>
            </w:pPr>
          </w:p>
        </w:tc>
        <w:tc>
          <w:tcPr>
            <w:tcW w:w="2452" w:type="dxa"/>
            <w:vAlign w:val="center"/>
          </w:tcPr>
          <w:p w14:paraId="6574BC5B" w14:textId="77777777" w:rsidR="00C50BBB" w:rsidRPr="00F11DBC" w:rsidRDefault="00C50BBB" w:rsidP="00694E74">
            <w:pPr>
              <w:jc w:val="center"/>
              <w:rPr>
                <w:rFonts w:ascii="Trebuchet MS" w:hAnsi="Trebuchet MS"/>
              </w:rPr>
            </w:pPr>
            <w:r w:rsidRPr="00F11DBC">
              <w:rPr>
                <w:rFonts w:ascii="Trebuchet MS" w:hAnsi="Trebuchet MS"/>
              </w:rPr>
              <w:lastRenderedPageBreak/>
              <w:t>2, 3, 7</w:t>
            </w:r>
          </w:p>
        </w:tc>
      </w:tr>
      <w:tr w:rsidR="00C50BBB" w:rsidRPr="00F11DBC" w14:paraId="7797CBA8" w14:textId="77777777" w:rsidTr="00C50BBB">
        <w:trPr>
          <w:trHeight w:val="524"/>
        </w:trPr>
        <w:tc>
          <w:tcPr>
            <w:tcW w:w="975" w:type="dxa"/>
            <w:vMerge/>
            <w:vAlign w:val="center"/>
          </w:tcPr>
          <w:p w14:paraId="00CBED26" w14:textId="77777777" w:rsidR="00C50BBB" w:rsidRPr="00F11DBC" w:rsidRDefault="00C50BBB" w:rsidP="00694E74">
            <w:pPr>
              <w:jc w:val="center"/>
              <w:rPr>
                <w:rFonts w:ascii="Trebuchet MS" w:hAnsi="Trebuchet MS"/>
              </w:rPr>
            </w:pPr>
          </w:p>
        </w:tc>
        <w:tc>
          <w:tcPr>
            <w:tcW w:w="1007" w:type="dxa"/>
            <w:vMerge w:val="restart"/>
            <w:vAlign w:val="center"/>
          </w:tcPr>
          <w:p w14:paraId="2A557EF5" w14:textId="77777777" w:rsidR="00C50BBB" w:rsidRPr="00F11DBC" w:rsidRDefault="00C50BBB" w:rsidP="00694E74">
            <w:pPr>
              <w:jc w:val="center"/>
              <w:rPr>
                <w:rFonts w:ascii="Trebuchet MS" w:hAnsi="Trebuchet MS"/>
              </w:rPr>
            </w:pPr>
          </w:p>
          <w:p w14:paraId="2CF440AB" w14:textId="77777777" w:rsidR="00C50BBB" w:rsidRPr="00F11DBC" w:rsidRDefault="00C50BBB" w:rsidP="00694E74">
            <w:pPr>
              <w:jc w:val="center"/>
              <w:rPr>
                <w:rFonts w:ascii="Trebuchet MS" w:hAnsi="Trebuchet MS"/>
              </w:rPr>
            </w:pPr>
            <w:r w:rsidRPr="00F11DBC">
              <w:rPr>
                <w:rFonts w:ascii="Trebuchet MS" w:hAnsi="Trebuchet MS"/>
              </w:rPr>
              <w:t>2</w:t>
            </w:r>
          </w:p>
        </w:tc>
        <w:tc>
          <w:tcPr>
            <w:tcW w:w="9703" w:type="dxa"/>
            <w:vAlign w:val="center"/>
          </w:tcPr>
          <w:p w14:paraId="31619FEC" w14:textId="77777777" w:rsidR="00C50BBB" w:rsidRPr="00F11DBC" w:rsidRDefault="00C50BBB" w:rsidP="00694E74">
            <w:pPr>
              <w:jc w:val="center"/>
              <w:rPr>
                <w:rFonts w:ascii="Trebuchet MS" w:hAnsi="Trebuchet MS"/>
                <w:b/>
              </w:rPr>
            </w:pPr>
          </w:p>
          <w:p w14:paraId="094100FC" w14:textId="77777777" w:rsidR="00C50BBB" w:rsidRPr="00F11DBC" w:rsidRDefault="00C50BBB" w:rsidP="00694E74">
            <w:pPr>
              <w:jc w:val="center"/>
              <w:rPr>
                <w:rFonts w:ascii="Trebuchet MS" w:hAnsi="Trebuchet MS"/>
                <w:b/>
              </w:rPr>
            </w:pPr>
            <w:r w:rsidRPr="00F11DBC">
              <w:rPr>
                <w:rFonts w:ascii="Trebuchet MS" w:hAnsi="Trebuchet MS"/>
                <w:b/>
              </w:rPr>
              <w:t>Y11 Mock Interviews</w:t>
            </w:r>
          </w:p>
          <w:p w14:paraId="1DCF7005" w14:textId="77777777" w:rsidR="00C50BBB" w:rsidRPr="002C2DF2" w:rsidRDefault="00C50BBB" w:rsidP="002C2DF2">
            <w:pPr>
              <w:jc w:val="center"/>
              <w:rPr>
                <w:rFonts w:ascii="Trebuchet MS" w:hAnsi="Trebuchet MS"/>
              </w:rPr>
            </w:pPr>
            <w:r w:rsidRPr="00F11DBC">
              <w:rPr>
                <w:rFonts w:ascii="Trebuchet MS" w:hAnsi="Trebuchet MS"/>
              </w:rPr>
              <w:t xml:space="preserve">All Y11 pupils will have the opportunity to have a practice interview with a visitor to school – this would be either with an employer, a college, a training provider or a university. </w:t>
            </w:r>
            <w:r w:rsidR="00660559">
              <w:rPr>
                <w:rFonts w:ascii="Trebuchet MS" w:hAnsi="Trebuchet MS"/>
              </w:rPr>
              <w:t xml:space="preserve">Pupils will also have produced a CV for their interview, which will be given to the interviewer to review. </w:t>
            </w:r>
            <w:r w:rsidRPr="00F11DBC">
              <w:rPr>
                <w:rFonts w:ascii="Trebuchet MS" w:hAnsi="Trebuchet MS"/>
              </w:rPr>
              <w:t>Pupils will then be given verbal and written feedback to help them with future interviews</w:t>
            </w:r>
            <w:r w:rsidR="002C2DF2">
              <w:rPr>
                <w:rFonts w:ascii="Trebuchet MS" w:hAnsi="Trebuchet MS"/>
              </w:rPr>
              <w:t>.</w:t>
            </w:r>
          </w:p>
        </w:tc>
        <w:tc>
          <w:tcPr>
            <w:tcW w:w="2452" w:type="dxa"/>
            <w:vAlign w:val="center"/>
          </w:tcPr>
          <w:p w14:paraId="3A092EF2" w14:textId="77777777" w:rsidR="00C50BBB" w:rsidRPr="00F11DBC" w:rsidRDefault="00C50BBB" w:rsidP="00694E74">
            <w:pPr>
              <w:jc w:val="center"/>
              <w:rPr>
                <w:rFonts w:ascii="Trebuchet MS" w:hAnsi="Trebuchet MS"/>
              </w:rPr>
            </w:pPr>
          </w:p>
          <w:p w14:paraId="0D5AC1D0" w14:textId="77777777" w:rsidR="00C50BBB" w:rsidRPr="00F11DBC" w:rsidRDefault="00C50BBB" w:rsidP="00694E74">
            <w:pPr>
              <w:jc w:val="center"/>
              <w:rPr>
                <w:rFonts w:ascii="Trebuchet MS" w:hAnsi="Trebuchet MS"/>
              </w:rPr>
            </w:pPr>
          </w:p>
          <w:p w14:paraId="6DC9F3B8" w14:textId="77777777" w:rsidR="00C50BBB" w:rsidRPr="00F11DBC" w:rsidRDefault="00C50BBB" w:rsidP="00694E74">
            <w:pPr>
              <w:jc w:val="center"/>
              <w:rPr>
                <w:rFonts w:ascii="Trebuchet MS" w:hAnsi="Trebuchet MS"/>
              </w:rPr>
            </w:pPr>
            <w:r w:rsidRPr="00F11DBC">
              <w:rPr>
                <w:rFonts w:ascii="Trebuchet MS" w:hAnsi="Trebuchet MS"/>
              </w:rPr>
              <w:t>2, 5, 7</w:t>
            </w:r>
          </w:p>
        </w:tc>
      </w:tr>
      <w:tr w:rsidR="00C50BBB" w:rsidRPr="00F11DBC" w14:paraId="077C0D8C" w14:textId="77777777" w:rsidTr="00C50BBB">
        <w:trPr>
          <w:trHeight w:val="524"/>
        </w:trPr>
        <w:tc>
          <w:tcPr>
            <w:tcW w:w="975" w:type="dxa"/>
            <w:vMerge/>
            <w:vAlign w:val="center"/>
          </w:tcPr>
          <w:p w14:paraId="156CE8F1" w14:textId="77777777" w:rsidR="00C50BBB" w:rsidRPr="00F11DBC" w:rsidRDefault="00C50BBB" w:rsidP="00694E74">
            <w:pPr>
              <w:jc w:val="center"/>
              <w:rPr>
                <w:rFonts w:ascii="Trebuchet MS" w:hAnsi="Trebuchet MS"/>
              </w:rPr>
            </w:pPr>
          </w:p>
        </w:tc>
        <w:tc>
          <w:tcPr>
            <w:tcW w:w="1007" w:type="dxa"/>
            <w:vMerge/>
            <w:vAlign w:val="center"/>
          </w:tcPr>
          <w:p w14:paraId="0E31113D" w14:textId="77777777" w:rsidR="00C50BBB" w:rsidRPr="00F11DBC" w:rsidRDefault="00C50BBB" w:rsidP="00694E74">
            <w:pPr>
              <w:jc w:val="center"/>
              <w:rPr>
                <w:rFonts w:ascii="Trebuchet MS" w:hAnsi="Trebuchet MS"/>
              </w:rPr>
            </w:pPr>
          </w:p>
        </w:tc>
        <w:tc>
          <w:tcPr>
            <w:tcW w:w="9703" w:type="dxa"/>
            <w:vAlign w:val="center"/>
          </w:tcPr>
          <w:p w14:paraId="0B6F00AB" w14:textId="77777777" w:rsidR="00660559" w:rsidRDefault="00660559" w:rsidP="00660559">
            <w:pPr>
              <w:rPr>
                <w:rFonts w:ascii="Trebuchet MS" w:hAnsi="Trebuchet MS"/>
                <w:b/>
              </w:rPr>
            </w:pPr>
          </w:p>
          <w:p w14:paraId="3C7959BE" w14:textId="77777777" w:rsidR="00C50BBB" w:rsidRPr="00F11DBC" w:rsidRDefault="00C50BBB" w:rsidP="00694E74">
            <w:pPr>
              <w:jc w:val="center"/>
              <w:rPr>
                <w:rFonts w:ascii="Trebuchet MS" w:hAnsi="Trebuchet MS"/>
                <w:b/>
              </w:rPr>
            </w:pPr>
            <w:r w:rsidRPr="00F11DBC">
              <w:rPr>
                <w:rFonts w:ascii="Trebuchet MS" w:hAnsi="Trebuchet MS"/>
                <w:b/>
              </w:rPr>
              <w:t>College interviews</w:t>
            </w:r>
          </w:p>
          <w:p w14:paraId="16749BA7" w14:textId="77777777" w:rsidR="00C50BBB" w:rsidRPr="00F11DBC" w:rsidRDefault="00C50BBB" w:rsidP="00660559">
            <w:pPr>
              <w:jc w:val="center"/>
              <w:rPr>
                <w:rFonts w:ascii="Trebuchet MS" w:hAnsi="Trebuchet MS"/>
              </w:rPr>
            </w:pPr>
            <w:r w:rsidRPr="00F11DBC">
              <w:rPr>
                <w:rFonts w:ascii="Trebuchet MS" w:hAnsi="Trebuchet MS"/>
              </w:rPr>
              <w:t>All pupils who have applied to Salford City College (City Skills, Eccles, Future Skills, Pendleton, Worsley) and are still awaiting interview will be able to have an interview in school</w:t>
            </w:r>
            <w:r>
              <w:rPr>
                <w:rFonts w:ascii="Trebuchet MS" w:hAnsi="Trebuchet MS"/>
              </w:rPr>
              <w:t>*</w:t>
            </w:r>
            <w:r w:rsidRPr="00F11DBC">
              <w:rPr>
                <w:rFonts w:ascii="Trebuchet MS" w:hAnsi="Trebuchet MS"/>
              </w:rPr>
              <w:t xml:space="preserve"> to secure a conditional college place</w:t>
            </w:r>
          </w:p>
        </w:tc>
        <w:tc>
          <w:tcPr>
            <w:tcW w:w="2452" w:type="dxa"/>
            <w:vAlign w:val="center"/>
          </w:tcPr>
          <w:p w14:paraId="1284100A" w14:textId="77777777" w:rsidR="00660559" w:rsidRDefault="00660559" w:rsidP="00694E74">
            <w:pPr>
              <w:jc w:val="center"/>
              <w:rPr>
                <w:rFonts w:ascii="Trebuchet MS" w:hAnsi="Trebuchet MS"/>
              </w:rPr>
            </w:pPr>
          </w:p>
          <w:p w14:paraId="6F681636" w14:textId="77777777" w:rsidR="00660559" w:rsidRDefault="00660559" w:rsidP="00694E74">
            <w:pPr>
              <w:jc w:val="center"/>
              <w:rPr>
                <w:rFonts w:ascii="Trebuchet MS" w:hAnsi="Trebuchet MS"/>
              </w:rPr>
            </w:pPr>
          </w:p>
          <w:p w14:paraId="072919DF" w14:textId="77777777" w:rsidR="00660559" w:rsidRDefault="00660559" w:rsidP="00694E74">
            <w:pPr>
              <w:jc w:val="center"/>
              <w:rPr>
                <w:rFonts w:ascii="Trebuchet MS" w:hAnsi="Trebuchet MS"/>
              </w:rPr>
            </w:pPr>
          </w:p>
          <w:p w14:paraId="4ED2240D" w14:textId="77777777" w:rsidR="00660559" w:rsidRDefault="00660559" w:rsidP="00694E74">
            <w:pPr>
              <w:jc w:val="center"/>
              <w:rPr>
                <w:rFonts w:ascii="Trebuchet MS" w:hAnsi="Trebuchet MS"/>
              </w:rPr>
            </w:pPr>
          </w:p>
          <w:p w14:paraId="6EBDEEB8" w14:textId="77777777" w:rsidR="00C50BBB" w:rsidRPr="00F11DBC" w:rsidRDefault="00C50BBB" w:rsidP="00694E74">
            <w:pPr>
              <w:jc w:val="center"/>
              <w:rPr>
                <w:rFonts w:ascii="Trebuchet MS" w:hAnsi="Trebuchet MS"/>
              </w:rPr>
            </w:pPr>
            <w:r w:rsidRPr="00F11DBC">
              <w:rPr>
                <w:rFonts w:ascii="Trebuchet MS" w:hAnsi="Trebuchet MS"/>
              </w:rPr>
              <w:t>7</w:t>
            </w:r>
          </w:p>
        </w:tc>
      </w:tr>
      <w:tr w:rsidR="004F00E6" w:rsidRPr="00F11DBC" w14:paraId="1295AADF" w14:textId="77777777" w:rsidTr="00C50BBB">
        <w:trPr>
          <w:trHeight w:val="524"/>
        </w:trPr>
        <w:tc>
          <w:tcPr>
            <w:tcW w:w="975" w:type="dxa"/>
            <w:vAlign w:val="center"/>
          </w:tcPr>
          <w:p w14:paraId="3D205B59" w14:textId="77777777" w:rsidR="004F00E6" w:rsidRPr="00F11DBC" w:rsidRDefault="004F00E6" w:rsidP="00694E74">
            <w:pPr>
              <w:jc w:val="center"/>
              <w:rPr>
                <w:rFonts w:ascii="Trebuchet MS" w:hAnsi="Trebuchet MS"/>
              </w:rPr>
            </w:pPr>
          </w:p>
        </w:tc>
        <w:tc>
          <w:tcPr>
            <w:tcW w:w="1007" w:type="dxa"/>
            <w:vAlign w:val="center"/>
          </w:tcPr>
          <w:p w14:paraId="1D5D349C" w14:textId="77777777" w:rsidR="004F00E6" w:rsidRPr="00F11DBC" w:rsidRDefault="004F00E6" w:rsidP="00694E74">
            <w:pPr>
              <w:jc w:val="center"/>
              <w:rPr>
                <w:rFonts w:ascii="Trebuchet MS" w:hAnsi="Trebuchet MS"/>
              </w:rPr>
            </w:pPr>
          </w:p>
        </w:tc>
        <w:tc>
          <w:tcPr>
            <w:tcW w:w="9703" w:type="dxa"/>
            <w:vAlign w:val="center"/>
          </w:tcPr>
          <w:p w14:paraId="1BB7FEE5" w14:textId="77777777" w:rsidR="004F00E6" w:rsidRPr="00C95F69" w:rsidRDefault="004F00E6" w:rsidP="00C95F69">
            <w:pPr>
              <w:jc w:val="center"/>
              <w:rPr>
                <w:rFonts w:ascii="FS Joey" w:hAnsi="FS Joey" w:cs="Calibri"/>
                <w:b/>
                <w:color w:val="000000"/>
                <w:sz w:val="24"/>
              </w:rPr>
            </w:pPr>
            <w:r w:rsidRPr="004F00E6">
              <w:rPr>
                <w:rFonts w:ascii="FS Joey" w:hAnsi="FS Joey" w:cs="Calibri"/>
                <w:b/>
                <w:color w:val="000000"/>
                <w:sz w:val="24"/>
              </w:rPr>
              <w:t>SPB Mentoring 'graduation'</w:t>
            </w:r>
          </w:p>
        </w:tc>
        <w:tc>
          <w:tcPr>
            <w:tcW w:w="2452" w:type="dxa"/>
            <w:vAlign w:val="center"/>
          </w:tcPr>
          <w:p w14:paraId="7CBA4FD5" w14:textId="77777777" w:rsidR="004F00E6" w:rsidRDefault="004F00E6" w:rsidP="00694E74">
            <w:pPr>
              <w:jc w:val="center"/>
              <w:rPr>
                <w:rFonts w:ascii="Trebuchet MS" w:hAnsi="Trebuchet MS"/>
              </w:rPr>
            </w:pPr>
            <w:r>
              <w:rPr>
                <w:rFonts w:ascii="Trebuchet MS" w:hAnsi="Trebuchet MS"/>
              </w:rPr>
              <w:t>3,6</w:t>
            </w:r>
          </w:p>
        </w:tc>
      </w:tr>
      <w:tr w:rsidR="00187FA4" w:rsidRPr="00F11DBC" w14:paraId="05CA75B7" w14:textId="77777777" w:rsidTr="00BD6EAA">
        <w:trPr>
          <w:trHeight w:val="524"/>
        </w:trPr>
        <w:tc>
          <w:tcPr>
            <w:tcW w:w="1982" w:type="dxa"/>
            <w:gridSpan w:val="2"/>
            <w:vMerge w:val="restart"/>
            <w:vAlign w:val="center"/>
          </w:tcPr>
          <w:p w14:paraId="12C8F6AB" w14:textId="77777777" w:rsidR="00187FA4" w:rsidRPr="00F11DBC" w:rsidRDefault="00187FA4" w:rsidP="00694E74">
            <w:pPr>
              <w:jc w:val="center"/>
              <w:rPr>
                <w:rFonts w:ascii="Trebuchet MS" w:hAnsi="Trebuchet MS"/>
              </w:rPr>
            </w:pPr>
          </w:p>
          <w:p w14:paraId="42ABC6CD" w14:textId="77777777" w:rsidR="00187FA4" w:rsidRPr="00F11DBC" w:rsidRDefault="00187FA4" w:rsidP="00694E74">
            <w:pPr>
              <w:jc w:val="center"/>
              <w:rPr>
                <w:rFonts w:ascii="Trebuchet MS" w:hAnsi="Trebuchet MS"/>
              </w:rPr>
            </w:pPr>
            <w:r w:rsidRPr="00F11DBC">
              <w:rPr>
                <w:rFonts w:ascii="Trebuchet MS" w:hAnsi="Trebuchet MS"/>
              </w:rPr>
              <w:t>ALL</w:t>
            </w:r>
          </w:p>
          <w:p w14:paraId="52F687A7" w14:textId="77777777" w:rsidR="00187FA4" w:rsidRPr="00F11DBC" w:rsidRDefault="00187FA4" w:rsidP="00694E74">
            <w:pPr>
              <w:jc w:val="center"/>
              <w:rPr>
                <w:rFonts w:ascii="Trebuchet MS" w:hAnsi="Trebuchet MS"/>
              </w:rPr>
            </w:pPr>
            <w:r w:rsidRPr="00F11DBC">
              <w:rPr>
                <w:rFonts w:ascii="Trebuchet MS" w:hAnsi="Trebuchet MS"/>
              </w:rPr>
              <w:t>Ongoing</w:t>
            </w:r>
          </w:p>
        </w:tc>
        <w:tc>
          <w:tcPr>
            <w:tcW w:w="9703" w:type="dxa"/>
            <w:vAlign w:val="center"/>
          </w:tcPr>
          <w:p w14:paraId="56BF020F" w14:textId="77777777" w:rsidR="00187FA4" w:rsidRPr="00F11DBC" w:rsidRDefault="00187FA4" w:rsidP="00694E74">
            <w:pPr>
              <w:jc w:val="center"/>
              <w:rPr>
                <w:rFonts w:ascii="Trebuchet MS" w:hAnsi="Trebuchet MS"/>
                <w:b/>
              </w:rPr>
            </w:pPr>
          </w:p>
          <w:p w14:paraId="78BEE4F8" w14:textId="77777777" w:rsidR="00187FA4" w:rsidRPr="00F11DBC" w:rsidRDefault="00187FA4" w:rsidP="00694E74">
            <w:pPr>
              <w:jc w:val="center"/>
              <w:rPr>
                <w:rFonts w:ascii="Trebuchet MS" w:hAnsi="Trebuchet MS"/>
                <w:b/>
              </w:rPr>
            </w:pPr>
            <w:r w:rsidRPr="00F11DBC">
              <w:rPr>
                <w:rFonts w:ascii="Trebuchet MS" w:hAnsi="Trebuchet MS"/>
                <w:b/>
              </w:rPr>
              <w:t>Careers Guidance Interviews</w:t>
            </w:r>
          </w:p>
          <w:p w14:paraId="4E62F109" w14:textId="1ACC0D5A" w:rsidR="00187FA4" w:rsidRPr="00F11DBC" w:rsidRDefault="00187FA4" w:rsidP="00694E74">
            <w:pPr>
              <w:jc w:val="center"/>
              <w:rPr>
                <w:rFonts w:ascii="Trebuchet MS" w:hAnsi="Trebuchet MS"/>
              </w:rPr>
            </w:pPr>
            <w:r w:rsidRPr="00F11DBC">
              <w:rPr>
                <w:rFonts w:ascii="Trebuchet MS" w:hAnsi="Trebuchet MS"/>
              </w:rPr>
              <w:t>All pupils, from Y</w:t>
            </w:r>
            <w:r w:rsidR="00D072A1">
              <w:rPr>
                <w:rFonts w:ascii="Trebuchet MS" w:hAnsi="Trebuchet MS"/>
              </w:rPr>
              <w:t>9/10</w:t>
            </w:r>
            <w:r w:rsidRPr="00F11DBC">
              <w:rPr>
                <w:rFonts w:ascii="Trebuchet MS" w:hAnsi="Trebuchet MS"/>
              </w:rPr>
              <w:t xml:space="preserve">-Y11, </w:t>
            </w:r>
            <w:proofErr w:type="gramStart"/>
            <w:r w:rsidRPr="00F11DBC">
              <w:rPr>
                <w:rFonts w:ascii="Trebuchet MS" w:hAnsi="Trebuchet MS"/>
              </w:rPr>
              <w:t>are able to</w:t>
            </w:r>
            <w:proofErr w:type="gramEnd"/>
            <w:r w:rsidRPr="00F11DBC">
              <w:rPr>
                <w:rFonts w:ascii="Trebuchet MS" w:hAnsi="Trebuchet MS"/>
              </w:rPr>
              <w:t xml:space="preserve"> access Careers Guidance interviews from Mr Farmer, the school careers adviser. Mr Farmer is a fully qualified, impartial careers adviser and can offer advice and support on a variety of Post-16 options.</w:t>
            </w:r>
          </w:p>
          <w:p w14:paraId="44C5B252" w14:textId="77777777" w:rsidR="00187FA4" w:rsidRPr="00F11DBC" w:rsidRDefault="00187FA4" w:rsidP="00694E74">
            <w:pPr>
              <w:jc w:val="center"/>
              <w:rPr>
                <w:rFonts w:ascii="Trebuchet MS" w:hAnsi="Trebuchet MS"/>
              </w:rPr>
            </w:pPr>
          </w:p>
          <w:p w14:paraId="6F56DBA3" w14:textId="77777777" w:rsidR="00187FA4" w:rsidRPr="005F3F42" w:rsidRDefault="00187FA4" w:rsidP="00694E74">
            <w:pPr>
              <w:pStyle w:val="ListParagraph"/>
              <w:numPr>
                <w:ilvl w:val="0"/>
                <w:numId w:val="1"/>
              </w:numPr>
              <w:jc w:val="center"/>
              <w:rPr>
                <w:rFonts w:ascii="Trebuchet MS" w:hAnsi="Trebuchet MS"/>
                <w:sz w:val="20"/>
                <w:szCs w:val="21"/>
              </w:rPr>
            </w:pPr>
            <w:r w:rsidRPr="005F3F42">
              <w:rPr>
                <w:rFonts w:ascii="Trebuchet MS" w:hAnsi="Trebuchet MS"/>
                <w:sz w:val="20"/>
                <w:szCs w:val="21"/>
              </w:rPr>
              <w:t>All pupils in Y11 will be offered a careers interview during Term 1 (preparing for after GCSEs)</w:t>
            </w:r>
          </w:p>
          <w:p w14:paraId="7234F2F9" w14:textId="77777777" w:rsidR="00187FA4" w:rsidRPr="005F3F42" w:rsidRDefault="00187FA4" w:rsidP="00694E74">
            <w:pPr>
              <w:pStyle w:val="ListParagraph"/>
              <w:numPr>
                <w:ilvl w:val="0"/>
                <w:numId w:val="1"/>
              </w:numPr>
              <w:jc w:val="center"/>
              <w:rPr>
                <w:rFonts w:ascii="Trebuchet MS" w:hAnsi="Trebuchet MS"/>
                <w:sz w:val="20"/>
                <w:szCs w:val="21"/>
              </w:rPr>
            </w:pPr>
            <w:r w:rsidRPr="005F3F42">
              <w:rPr>
                <w:rFonts w:ascii="Trebuchet MS" w:hAnsi="Trebuchet MS"/>
                <w:sz w:val="20"/>
                <w:szCs w:val="21"/>
              </w:rPr>
              <w:t>All pupils in Y9 will be offered a careers interview during Term 2 (preparing for option choices)</w:t>
            </w:r>
          </w:p>
          <w:p w14:paraId="745A36E9" w14:textId="77777777" w:rsidR="00187FA4" w:rsidRPr="005F3F42" w:rsidRDefault="00187FA4" w:rsidP="00694E74">
            <w:pPr>
              <w:pStyle w:val="ListParagraph"/>
              <w:numPr>
                <w:ilvl w:val="0"/>
                <w:numId w:val="1"/>
              </w:numPr>
              <w:jc w:val="center"/>
              <w:rPr>
                <w:rFonts w:ascii="Trebuchet MS" w:hAnsi="Trebuchet MS"/>
                <w:sz w:val="20"/>
                <w:szCs w:val="21"/>
              </w:rPr>
            </w:pPr>
            <w:r w:rsidRPr="005F3F42">
              <w:rPr>
                <w:rFonts w:ascii="Trebuchet MS" w:hAnsi="Trebuchet MS"/>
                <w:sz w:val="20"/>
                <w:szCs w:val="21"/>
              </w:rPr>
              <w:t>All pupils in Y10 will be offered a careers interview in Y10 during Term 3 (to prepare for Y11)</w:t>
            </w:r>
          </w:p>
          <w:p w14:paraId="43F97D9C" w14:textId="77777777" w:rsidR="00187FA4" w:rsidRPr="005F3F42" w:rsidRDefault="00187FA4" w:rsidP="00694E74">
            <w:pPr>
              <w:pStyle w:val="ListParagraph"/>
              <w:numPr>
                <w:ilvl w:val="0"/>
                <w:numId w:val="1"/>
              </w:numPr>
              <w:jc w:val="center"/>
              <w:rPr>
                <w:rFonts w:ascii="Trebuchet MS" w:hAnsi="Trebuchet MS"/>
                <w:sz w:val="20"/>
                <w:szCs w:val="21"/>
              </w:rPr>
            </w:pPr>
            <w:r w:rsidRPr="005F3F42">
              <w:rPr>
                <w:rFonts w:ascii="Trebuchet MS" w:hAnsi="Trebuchet MS"/>
                <w:sz w:val="20"/>
                <w:szCs w:val="21"/>
              </w:rPr>
              <w:t>Pupils in Y7 and Y8 are able to self-refer for interviews, or can be referred by teaching staff</w:t>
            </w:r>
          </w:p>
          <w:p w14:paraId="555491FA" w14:textId="77777777" w:rsidR="00187FA4" w:rsidRPr="00F11DBC" w:rsidRDefault="00187FA4" w:rsidP="00694E74">
            <w:pPr>
              <w:pStyle w:val="ListParagraph"/>
              <w:jc w:val="center"/>
              <w:rPr>
                <w:rFonts w:ascii="Trebuchet MS" w:hAnsi="Trebuchet MS"/>
              </w:rPr>
            </w:pPr>
          </w:p>
        </w:tc>
        <w:tc>
          <w:tcPr>
            <w:tcW w:w="2452" w:type="dxa"/>
            <w:vAlign w:val="center"/>
          </w:tcPr>
          <w:p w14:paraId="28710887" w14:textId="77777777" w:rsidR="00187FA4" w:rsidRPr="00F11DBC" w:rsidRDefault="00187FA4" w:rsidP="00694E74">
            <w:pPr>
              <w:jc w:val="center"/>
              <w:rPr>
                <w:rFonts w:ascii="Trebuchet MS" w:hAnsi="Trebuchet MS"/>
              </w:rPr>
            </w:pPr>
          </w:p>
          <w:p w14:paraId="1360DB51" w14:textId="77777777" w:rsidR="00187FA4" w:rsidRPr="00F11DBC" w:rsidRDefault="00187FA4" w:rsidP="00694E74">
            <w:pPr>
              <w:jc w:val="center"/>
              <w:rPr>
                <w:rFonts w:ascii="Trebuchet MS" w:hAnsi="Trebuchet MS"/>
              </w:rPr>
            </w:pPr>
            <w:r w:rsidRPr="00F11DBC">
              <w:rPr>
                <w:rFonts w:ascii="Trebuchet MS" w:hAnsi="Trebuchet MS"/>
              </w:rPr>
              <w:t>2, 3, 8</w:t>
            </w:r>
          </w:p>
        </w:tc>
      </w:tr>
      <w:tr w:rsidR="00187FA4" w:rsidRPr="00F11DBC" w14:paraId="19685922" w14:textId="77777777" w:rsidTr="00BD6EAA">
        <w:trPr>
          <w:trHeight w:val="524"/>
        </w:trPr>
        <w:tc>
          <w:tcPr>
            <w:tcW w:w="1982" w:type="dxa"/>
            <w:gridSpan w:val="2"/>
            <w:vMerge/>
            <w:vAlign w:val="center"/>
          </w:tcPr>
          <w:p w14:paraId="4312A54D" w14:textId="77777777" w:rsidR="00187FA4" w:rsidRPr="00F11DBC" w:rsidRDefault="00187FA4" w:rsidP="00694E74">
            <w:pPr>
              <w:jc w:val="center"/>
              <w:rPr>
                <w:rFonts w:ascii="Trebuchet MS" w:hAnsi="Trebuchet MS"/>
              </w:rPr>
            </w:pPr>
          </w:p>
        </w:tc>
        <w:tc>
          <w:tcPr>
            <w:tcW w:w="9703" w:type="dxa"/>
            <w:vAlign w:val="center"/>
          </w:tcPr>
          <w:p w14:paraId="3D5C612D" w14:textId="77777777" w:rsidR="00187FA4" w:rsidRPr="00F11DBC" w:rsidRDefault="00187FA4" w:rsidP="00694E74">
            <w:pPr>
              <w:jc w:val="center"/>
              <w:rPr>
                <w:rFonts w:ascii="Trebuchet MS" w:hAnsi="Trebuchet MS"/>
                <w:b/>
              </w:rPr>
            </w:pPr>
          </w:p>
          <w:p w14:paraId="1C08CBE6" w14:textId="77777777" w:rsidR="00187FA4" w:rsidRPr="00F11DBC" w:rsidRDefault="00187FA4" w:rsidP="00694E74">
            <w:pPr>
              <w:jc w:val="center"/>
              <w:rPr>
                <w:rFonts w:ascii="Trebuchet MS" w:hAnsi="Trebuchet MS"/>
                <w:b/>
              </w:rPr>
            </w:pPr>
            <w:r>
              <w:rPr>
                <w:rFonts w:ascii="Trebuchet MS" w:hAnsi="Trebuchet MS"/>
                <w:b/>
              </w:rPr>
              <w:t>Industry talks</w:t>
            </w:r>
          </w:p>
          <w:p w14:paraId="1882F426" w14:textId="77777777" w:rsidR="00187FA4" w:rsidRDefault="00187FA4" w:rsidP="00E27B05">
            <w:pPr>
              <w:jc w:val="center"/>
              <w:rPr>
                <w:rFonts w:ascii="Trebuchet MS" w:hAnsi="Trebuchet MS"/>
              </w:rPr>
            </w:pPr>
            <w:r>
              <w:rPr>
                <w:rFonts w:ascii="Trebuchet MS" w:hAnsi="Trebuchet MS"/>
              </w:rPr>
              <w:t>We welcome and encourage v</w:t>
            </w:r>
            <w:r w:rsidRPr="00F11DBC">
              <w:rPr>
                <w:rFonts w:ascii="Trebuchet MS" w:hAnsi="Trebuchet MS"/>
              </w:rPr>
              <w:t>isitor from industry</w:t>
            </w:r>
            <w:r>
              <w:rPr>
                <w:rFonts w:ascii="Trebuchet MS" w:hAnsi="Trebuchet MS"/>
              </w:rPr>
              <w:t xml:space="preserve"> and the world of work</w:t>
            </w:r>
            <w:r w:rsidRPr="00F11DBC">
              <w:rPr>
                <w:rFonts w:ascii="Trebuchet MS" w:hAnsi="Trebuchet MS"/>
              </w:rPr>
              <w:t xml:space="preserve"> to meet pupils across all year groups who may have an interest </w:t>
            </w:r>
            <w:r>
              <w:rPr>
                <w:rFonts w:ascii="Trebuchet MS" w:hAnsi="Trebuchet MS"/>
              </w:rPr>
              <w:t>in that particular career sector</w:t>
            </w:r>
            <w:r w:rsidRPr="00F11DBC">
              <w:rPr>
                <w:rFonts w:ascii="Trebuchet MS" w:hAnsi="Trebuchet MS"/>
              </w:rPr>
              <w:t xml:space="preserve">. Visitors </w:t>
            </w:r>
            <w:r>
              <w:rPr>
                <w:rFonts w:ascii="Trebuchet MS" w:hAnsi="Trebuchet MS"/>
              </w:rPr>
              <w:t>can provide a valuable insight to</w:t>
            </w:r>
            <w:r w:rsidRPr="00F11DBC">
              <w:rPr>
                <w:rFonts w:ascii="Trebuchet MS" w:hAnsi="Trebuchet MS"/>
              </w:rPr>
              <w:t xml:space="preserve"> pupils can hear from their experience of work, the skills and qualities needed to succeed, and opportunities available to them after school</w:t>
            </w:r>
            <w:r>
              <w:rPr>
                <w:rFonts w:ascii="Trebuchet MS" w:hAnsi="Trebuchet MS"/>
              </w:rPr>
              <w:t>. We hope to utilize form time and PSE time to be able to offer talks, as well as lunch time drop ins*.</w:t>
            </w:r>
          </w:p>
          <w:p w14:paraId="72DD151E" w14:textId="77777777" w:rsidR="00187FA4" w:rsidRPr="00F11DBC" w:rsidRDefault="00187FA4" w:rsidP="00E27B05">
            <w:pPr>
              <w:jc w:val="center"/>
              <w:rPr>
                <w:rFonts w:ascii="Trebuchet MS" w:hAnsi="Trebuchet MS"/>
              </w:rPr>
            </w:pPr>
          </w:p>
        </w:tc>
        <w:tc>
          <w:tcPr>
            <w:tcW w:w="2452" w:type="dxa"/>
            <w:vAlign w:val="center"/>
          </w:tcPr>
          <w:p w14:paraId="26800C65" w14:textId="77777777" w:rsidR="00187FA4" w:rsidRPr="00F11DBC" w:rsidRDefault="00187FA4" w:rsidP="00694E74">
            <w:pPr>
              <w:jc w:val="center"/>
              <w:rPr>
                <w:rFonts w:ascii="Trebuchet MS" w:hAnsi="Trebuchet MS"/>
              </w:rPr>
            </w:pPr>
            <w:r w:rsidRPr="00F11DBC">
              <w:rPr>
                <w:rFonts w:ascii="Trebuchet MS" w:hAnsi="Trebuchet MS"/>
              </w:rPr>
              <w:t>2, 5</w:t>
            </w:r>
          </w:p>
        </w:tc>
      </w:tr>
      <w:tr w:rsidR="00187FA4" w:rsidRPr="00F11DBC" w14:paraId="5A1FCAF1" w14:textId="77777777" w:rsidTr="00BD6EAA">
        <w:trPr>
          <w:trHeight w:val="524"/>
        </w:trPr>
        <w:tc>
          <w:tcPr>
            <w:tcW w:w="1982" w:type="dxa"/>
            <w:gridSpan w:val="2"/>
            <w:vMerge/>
            <w:vAlign w:val="center"/>
          </w:tcPr>
          <w:p w14:paraId="53302A0B" w14:textId="77777777" w:rsidR="00187FA4" w:rsidRPr="00F11DBC" w:rsidRDefault="00187FA4" w:rsidP="00694E74">
            <w:pPr>
              <w:jc w:val="center"/>
              <w:rPr>
                <w:rFonts w:ascii="Trebuchet MS" w:hAnsi="Trebuchet MS"/>
              </w:rPr>
            </w:pPr>
          </w:p>
        </w:tc>
        <w:tc>
          <w:tcPr>
            <w:tcW w:w="9703" w:type="dxa"/>
            <w:vAlign w:val="center"/>
          </w:tcPr>
          <w:p w14:paraId="79C9C6C7" w14:textId="77777777" w:rsidR="00187FA4" w:rsidRPr="00F11DBC" w:rsidRDefault="00187FA4" w:rsidP="00694E74">
            <w:pPr>
              <w:jc w:val="center"/>
              <w:rPr>
                <w:rFonts w:ascii="Trebuchet MS" w:hAnsi="Trebuchet MS"/>
                <w:b/>
              </w:rPr>
            </w:pPr>
          </w:p>
          <w:p w14:paraId="4CDBB7E1" w14:textId="77777777" w:rsidR="00187FA4" w:rsidRPr="00F11DBC" w:rsidRDefault="00187FA4" w:rsidP="00694E74">
            <w:pPr>
              <w:jc w:val="center"/>
              <w:rPr>
                <w:rFonts w:ascii="Trebuchet MS" w:hAnsi="Trebuchet MS"/>
                <w:b/>
              </w:rPr>
            </w:pPr>
            <w:r w:rsidRPr="00F11DBC">
              <w:rPr>
                <w:rFonts w:ascii="Trebuchet MS" w:hAnsi="Trebuchet MS"/>
                <w:b/>
              </w:rPr>
              <w:t xml:space="preserve">Subject specific </w:t>
            </w:r>
            <w:r>
              <w:rPr>
                <w:rFonts w:ascii="Trebuchet MS" w:hAnsi="Trebuchet MS"/>
                <w:b/>
              </w:rPr>
              <w:t xml:space="preserve">career </w:t>
            </w:r>
            <w:r w:rsidRPr="00F11DBC">
              <w:rPr>
                <w:rFonts w:ascii="Trebuchet MS" w:hAnsi="Trebuchet MS"/>
                <w:b/>
              </w:rPr>
              <w:t>lessons &amp; events</w:t>
            </w:r>
          </w:p>
          <w:p w14:paraId="242A08AF" w14:textId="77777777" w:rsidR="002F7E5E" w:rsidRDefault="00187FA4" w:rsidP="002F7E5E">
            <w:pPr>
              <w:jc w:val="center"/>
              <w:rPr>
                <w:rFonts w:ascii="Trebuchet MS" w:hAnsi="Trebuchet MS"/>
              </w:rPr>
            </w:pPr>
            <w:r w:rsidRPr="00F11DBC">
              <w:rPr>
                <w:rFonts w:ascii="Trebuchet MS" w:hAnsi="Trebuchet MS"/>
              </w:rPr>
              <w:t xml:space="preserve">Throughout the year the school receives offers or requests for careers engagement through a variety of activities that may </w:t>
            </w:r>
            <w:r>
              <w:rPr>
                <w:rFonts w:ascii="Trebuchet MS" w:hAnsi="Trebuchet MS"/>
              </w:rPr>
              <w:t>involve a</w:t>
            </w:r>
            <w:r w:rsidRPr="00F11DBC">
              <w:rPr>
                <w:rFonts w:ascii="Trebuchet MS" w:hAnsi="Trebuchet MS"/>
              </w:rPr>
              <w:t xml:space="preserve"> certain subject or department (previous examples include an ICT/Computing careers trip</w:t>
            </w:r>
            <w:r w:rsidR="002F7E5E">
              <w:rPr>
                <w:rFonts w:ascii="Trebuchet MS" w:hAnsi="Trebuchet MS"/>
              </w:rPr>
              <w:t xml:space="preserve">, </w:t>
            </w:r>
            <w:r w:rsidR="00503514">
              <w:rPr>
                <w:rFonts w:ascii="Trebuchet MS" w:hAnsi="Trebuchet MS"/>
              </w:rPr>
              <w:t xml:space="preserve">CD cover design from professional Artist, Music industry </w:t>
            </w:r>
            <w:r w:rsidR="00503514">
              <w:rPr>
                <w:rFonts w:ascii="Trebuchet MS" w:hAnsi="Trebuchet MS"/>
              </w:rPr>
              <w:lastRenderedPageBreak/>
              <w:t>talks for professional musicians</w:t>
            </w:r>
            <w:r w:rsidRPr="00F11DBC">
              <w:rPr>
                <w:rFonts w:ascii="Trebuchet MS" w:hAnsi="Trebuchet MS"/>
              </w:rPr>
              <w:t>). These can be aimed at different year groups and different ability ranges / career interests etc.</w:t>
            </w:r>
            <w:r>
              <w:rPr>
                <w:rFonts w:ascii="Trebuchet MS" w:hAnsi="Trebuchet MS"/>
              </w:rPr>
              <w:t xml:space="preserve"> </w:t>
            </w:r>
          </w:p>
          <w:p w14:paraId="7B9BE229" w14:textId="77777777" w:rsidR="00187FA4" w:rsidRDefault="00187FA4" w:rsidP="002F7E5E">
            <w:pPr>
              <w:jc w:val="center"/>
              <w:rPr>
                <w:rFonts w:ascii="Trebuchet MS" w:hAnsi="Trebuchet MS"/>
              </w:rPr>
            </w:pPr>
            <w:r>
              <w:rPr>
                <w:rFonts w:ascii="Trebuchet MS" w:hAnsi="Trebuchet MS"/>
              </w:rPr>
              <w:t xml:space="preserve">Each faculty is responsible through ensuring careers is embedding in their subjects via their long-term planning. </w:t>
            </w:r>
          </w:p>
          <w:p w14:paraId="26402EC4" w14:textId="77777777" w:rsidR="00503514" w:rsidRDefault="00503514" w:rsidP="002F7E5E">
            <w:pPr>
              <w:jc w:val="center"/>
              <w:rPr>
                <w:rFonts w:ascii="Trebuchet MS" w:hAnsi="Trebuchet MS"/>
              </w:rPr>
            </w:pPr>
            <w:r>
              <w:rPr>
                <w:rFonts w:ascii="Trebuchet MS" w:hAnsi="Trebuchet MS"/>
              </w:rPr>
              <w:t>The school also</w:t>
            </w:r>
            <w:r w:rsidR="00927EE1">
              <w:rPr>
                <w:rFonts w:ascii="Trebuchet MS" w:hAnsi="Trebuchet MS"/>
              </w:rPr>
              <w:t xml:space="preserve"> put out</w:t>
            </w:r>
            <w:r>
              <w:rPr>
                <w:rFonts w:ascii="Trebuchet MS" w:hAnsi="Trebuchet MS"/>
              </w:rPr>
              <w:t xml:space="preserve"> job of the week in the form time programme which allows active discussion on different professions, routes into industry and </w:t>
            </w:r>
            <w:r w:rsidR="00927EE1">
              <w:rPr>
                <w:rFonts w:ascii="Trebuchet MS" w:hAnsi="Trebuchet MS"/>
              </w:rPr>
              <w:t>salaries.</w:t>
            </w:r>
          </w:p>
          <w:p w14:paraId="074ED007" w14:textId="77777777" w:rsidR="004F00E6" w:rsidRDefault="004F00E6" w:rsidP="002F7E5E">
            <w:pPr>
              <w:jc w:val="center"/>
              <w:rPr>
                <w:rFonts w:ascii="Trebuchet MS" w:hAnsi="Trebuchet MS"/>
              </w:rPr>
            </w:pPr>
            <w:r>
              <w:rPr>
                <w:rFonts w:ascii="Trebuchet MS" w:hAnsi="Trebuchet MS"/>
              </w:rPr>
              <w:t>Inspirations speaker – Assembly programme</w:t>
            </w:r>
          </w:p>
          <w:p w14:paraId="758F4035" w14:textId="77777777" w:rsidR="00187FA4" w:rsidRPr="00F11DBC" w:rsidRDefault="00187FA4" w:rsidP="002C2DF2">
            <w:pPr>
              <w:jc w:val="center"/>
              <w:rPr>
                <w:rFonts w:ascii="Trebuchet MS" w:hAnsi="Trebuchet MS"/>
                <w:b/>
              </w:rPr>
            </w:pPr>
          </w:p>
        </w:tc>
        <w:tc>
          <w:tcPr>
            <w:tcW w:w="2452" w:type="dxa"/>
            <w:vAlign w:val="center"/>
          </w:tcPr>
          <w:p w14:paraId="139F1CC7" w14:textId="77777777" w:rsidR="00187FA4" w:rsidRPr="00F11DBC" w:rsidRDefault="00187FA4" w:rsidP="00694E74">
            <w:pPr>
              <w:jc w:val="center"/>
              <w:rPr>
                <w:rFonts w:ascii="Trebuchet MS" w:hAnsi="Trebuchet MS"/>
              </w:rPr>
            </w:pPr>
            <w:r w:rsidRPr="00F11DBC">
              <w:rPr>
                <w:rFonts w:ascii="Trebuchet MS" w:hAnsi="Trebuchet MS"/>
              </w:rPr>
              <w:lastRenderedPageBreak/>
              <w:t>2, 3, 4, 5, 7</w:t>
            </w:r>
          </w:p>
        </w:tc>
      </w:tr>
      <w:tr w:rsidR="004F00E6" w:rsidRPr="00F11DBC" w14:paraId="725E0505" w14:textId="77777777" w:rsidTr="00BD6EAA">
        <w:trPr>
          <w:trHeight w:val="524"/>
        </w:trPr>
        <w:tc>
          <w:tcPr>
            <w:tcW w:w="1982" w:type="dxa"/>
            <w:gridSpan w:val="2"/>
            <w:vMerge/>
            <w:vAlign w:val="center"/>
          </w:tcPr>
          <w:p w14:paraId="10B978CA" w14:textId="77777777" w:rsidR="004F00E6" w:rsidRPr="00F11DBC" w:rsidRDefault="004F00E6" w:rsidP="00694E74">
            <w:pPr>
              <w:jc w:val="center"/>
              <w:rPr>
                <w:rFonts w:ascii="Trebuchet MS" w:hAnsi="Trebuchet MS"/>
              </w:rPr>
            </w:pPr>
          </w:p>
        </w:tc>
        <w:tc>
          <w:tcPr>
            <w:tcW w:w="9703" w:type="dxa"/>
            <w:vAlign w:val="center"/>
          </w:tcPr>
          <w:p w14:paraId="365B8CD0" w14:textId="77777777" w:rsidR="004F00E6" w:rsidRDefault="004F00E6" w:rsidP="00694E74">
            <w:pPr>
              <w:jc w:val="center"/>
              <w:rPr>
                <w:rFonts w:ascii="Trebuchet MS" w:hAnsi="Trebuchet MS"/>
                <w:b/>
              </w:rPr>
            </w:pPr>
            <w:r>
              <w:rPr>
                <w:rFonts w:ascii="Trebuchet MS" w:hAnsi="Trebuchet MS"/>
                <w:b/>
              </w:rPr>
              <w:t>National Apprentership week</w:t>
            </w:r>
          </w:p>
          <w:p w14:paraId="7135E093" w14:textId="77777777" w:rsidR="004F00E6" w:rsidRPr="004F00E6" w:rsidRDefault="004F00E6" w:rsidP="00694E74">
            <w:pPr>
              <w:jc w:val="center"/>
              <w:rPr>
                <w:rFonts w:ascii="Trebuchet MS" w:hAnsi="Trebuchet MS"/>
              </w:rPr>
            </w:pPr>
            <w:r w:rsidRPr="004F00E6">
              <w:rPr>
                <w:rFonts w:ascii="Trebuchet MS" w:hAnsi="Trebuchet MS"/>
              </w:rPr>
              <w:t>Assemblies, Curriculum, Form Time</w:t>
            </w:r>
          </w:p>
        </w:tc>
        <w:tc>
          <w:tcPr>
            <w:tcW w:w="2452" w:type="dxa"/>
            <w:vAlign w:val="center"/>
          </w:tcPr>
          <w:p w14:paraId="3AF55F83" w14:textId="77777777" w:rsidR="004F00E6" w:rsidRPr="00F11DBC" w:rsidRDefault="004F00E6" w:rsidP="00694E74">
            <w:pPr>
              <w:jc w:val="center"/>
              <w:rPr>
                <w:rFonts w:ascii="Trebuchet MS" w:hAnsi="Trebuchet MS"/>
              </w:rPr>
            </w:pPr>
            <w:r>
              <w:rPr>
                <w:rFonts w:ascii="Trebuchet MS" w:hAnsi="Trebuchet MS"/>
              </w:rPr>
              <w:t>2,3,5,7</w:t>
            </w:r>
          </w:p>
        </w:tc>
      </w:tr>
      <w:tr w:rsidR="002C2DF2" w:rsidRPr="00F11DBC" w14:paraId="6946DD30" w14:textId="77777777" w:rsidTr="00BD6EAA">
        <w:trPr>
          <w:trHeight w:val="524"/>
        </w:trPr>
        <w:tc>
          <w:tcPr>
            <w:tcW w:w="1982" w:type="dxa"/>
            <w:gridSpan w:val="2"/>
            <w:vMerge/>
            <w:vAlign w:val="center"/>
          </w:tcPr>
          <w:p w14:paraId="1BF38841" w14:textId="77777777" w:rsidR="002C2DF2" w:rsidRPr="00F11DBC" w:rsidRDefault="002C2DF2" w:rsidP="00694E74">
            <w:pPr>
              <w:jc w:val="center"/>
              <w:rPr>
                <w:rFonts w:ascii="Trebuchet MS" w:hAnsi="Trebuchet MS"/>
              </w:rPr>
            </w:pPr>
          </w:p>
        </w:tc>
        <w:tc>
          <w:tcPr>
            <w:tcW w:w="9703" w:type="dxa"/>
            <w:vAlign w:val="center"/>
          </w:tcPr>
          <w:p w14:paraId="68BEEDC4" w14:textId="77777777" w:rsidR="002C2DF2" w:rsidRPr="002C2DF2" w:rsidRDefault="002C2DF2" w:rsidP="002C2DF2">
            <w:pPr>
              <w:jc w:val="center"/>
              <w:rPr>
                <w:rFonts w:ascii="Trebuchet MS" w:hAnsi="Trebuchet MS"/>
                <w:b/>
              </w:rPr>
            </w:pPr>
            <w:r>
              <w:rPr>
                <w:rFonts w:ascii="Trebuchet MS" w:hAnsi="Trebuchet MS"/>
                <w:b/>
              </w:rPr>
              <w:t>Career takeover day</w:t>
            </w:r>
          </w:p>
          <w:p w14:paraId="7FB47554" w14:textId="77777777" w:rsidR="002C2DF2" w:rsidRPr="00F11DBC" w:rsidRDefault="002C2DF2" w:rsidP="002C2DF2">
            <w:pPr>
              <w:jc w:val="center"/>
              <w:rPr>
                <w:rFonts w:ascii="Trebuchet MS" w:hAnsi="Trebuchet MS"/>
              </w:rPr>
            </w:pPr>
            <w:r>
              <w:rPr>
                <w:rFonts w:ascii="Trebuchet MS" w:hAnsi="Trebuchet MS"/>
              </w:rPr>
              <w:t xml:space="preserve">The school also takes part in a </w:t>
            </w:r>
            <w:r w:rsidR="00890C37">
              <w:rPr>
                <w:rFonts w:ascii="Trebuchet MS" w:hAnsi="Trebuchet MS"/>
              </w:rPr>
              <w:t>career</w:t>
            </w:r>
            <w:r>
              <w:rPr>
                <w:rFonts w:ascii="Trebuchet MS" w:hAnsi="Trebuchet MS"/>
              </w:rPr>
              <w:t xml:space="preserve"> take over day where each subject leader designs and full day of lessons dedicated to careers within their curriculum.</w:t>
            </w:r>
          </w:p>
          <w:p w14:paraId="490624C1" w14:textId="77777777" w:rsidR="002C2DF2" w:rsidRPr="00F11DBC" w:rsidRDefault="002C2DF2" w:rsidP="00694E74">
            <w:pPr>
              <w:jc w:val="center"/>
              <w:rPr>
                <w:rFonts w:ascii="Trebuchet MS" w:hAnsi="Trebuchet MS"/>
                <w:b/>
              </w:rPr>
            </w:pPr>
          </w:p>
        </w:tc>
        <w:tc>
          <w:tcPr>
            <w:tcW w:w="2452" w:type="dxa"/>
            <w:vAlign w:val="center"/>
          </w:tcPr>
          <w:p w14:paraId="0BBCE917" w14:textId="77777777" w:rsidR="002C2DF2" w:rsidRPr="00F11DBC" w:rsidRDefault="00890C37" w:rsidP="00890C37">
            <w:pPr>
              <w:jc w:val="center"/>
              <w:rPr>
                <w:rFonts w:ascii="Trebuchet MS" w:hAnsi="Trebuchet MS"/>
              </w:rPr>
            </w:pPr>
            <w:r>
              <w:rPr>
                <w:rFonts w:ascii="Trebuchet MS" w:hAnsi="Trebuchet MS"/>
              </w:rPr>
              <w:t>4</w:t>
            </w:r>
          </w:p>
        </w:tc>
      </w:tr>
      <w:tr w:rsidR="00187FA4" w:rsidRPr="00F11DBC" w14:paraId="600ECCE3" w14:textId="77777777" w:rsidTr="00BD6EAA">
        <w:trPr>
          <w:trHeight w:val="524"/>
        </w:trPr>
        <w:tc>
          <w:tcPr>
            <w:tcW w:w="1982" w:type="dxa"/>
            <w:gridSpan w:val="2"/>
            <w:vMerge/>
            <w:vAlign w:val="center"/>
          </w:tcPr>
          <w:p w14:paraId="5EA05F5D" w14:textId="77777777" w:rsidR="00187FA4" w:rsidRPr="00F11DBC" w:rsidRDefault="00187FA4" w:rsidP="00694E74">
            <w:pPr>
              <w:jc w:val="center"/>
              <w:rPr>
                <w:rFonts w:ascii="Trebuchet MS" w:hAnsi="Trebuchet MS"/>
              </w:rPr>
            </w:pPr>
          </w:p>
        </w:tc>
        <w:tc>
          <w:tcPr>
            <w:tcW w:w="9703" w:type="dxa"/>
            <w:vAlign w:val="center"/>
          </w:tcPr>
          <w:p w14:paraId="49776653" w14:textId="77777777" w:rsidR="00187FA4" w:rsidRDefault="00187FA4" w:rsidP="00694E74">
            <w:pPr>
              <w:jc w:val="center"/>
              <w:rPr>
                <w:rFonts w:ascii="Trebuchet MS" w:hAnsi="Trebuchet MS"/>
                <w:b/>
              </w:rPr>
            </w:pPr>
            <w:r>
              <w:rPr>
                <w:rFonts w:ascii="Trebuchet MS" w:hAnsi="Trebuchet MS"/>
                <w:b/>
              </w:rPr>
              <w:t>PSHE Careers Lessons</w:t>
            </w:r>
          </w:p>
          <w:p w14:paraId="049D5B71" w14:textId="77777777" w:rsidR="00187FA4" w:rsidRDefault="00187FA4" w:rsidP="00694E74">
            <w:pPr>
              <w:jc w:val="center"/>
              <w:rPr>
                <w:rFonts w:ascii="Trebuchet MS" w:hAnsi="Trebuchet MS"/>
              </w:rPr>
            </w:pPr>
            <w:r w:rsidRPr="00833CD7">
              <w:rPr>
                <w:rFonts w:ascii="Trebuchet MS" w:hAnsi="Trebuchet MS"/>
              </w:rPr>
              <w:t>Pupils from Y7-Y11 will cover Career based lessons through PSHE which will run on a carousel with other strands of the PSHE curriculum, under the theme “Life beyond school”</w:t>
            </w:r>
          </w:p>
          <w:p w14:paraId="23C9B700" w14:textId="77777777" w:rsidR="004F00E6" w:rsidRPr="00833CD7" w:rsidRDefault="004F00E6" w:rsidP="00694E74">
            <w:pPr>
              <w:jc w:val="center"/>
              <w:rPr>
                <w:rFonts w:ascii="Trebuchet MS" w:hAnsi="Trebuchet MS"/>
              </w:rPr>
            </w:pPr>
            <w:r>
              <w:rPr>
                <w:rFonts w:ascii="Trebuchet MS" w:hAnsi="Trebuchet MS"/>
              </w:rPr>
              <w:t>BBC BITESIZE workshops</w:t>
            </w:r>
          </w:p>
        </w:tc>
        <w:tc>
          <w:tcPr>
            <w:tcW w:w="2452" w:type="dxa"/>
            <w:vAlign w:val="center"/>
          </w:tcPr>
          <w:p w14:paraId="0C7E3047" w14:textId="77777777" w:rsidR="00187FA4" w:rsidRPr="00F11DBC" w:rsidRDefault="004F00E6" w:rsidP="00694E74">
            <w:pPr>
              <w:jc w:val="center"/>
              <w:rPr>
                <w:rFonts w:ascii="Trebuchet MS" w:hAnsi="Trebuchet MS"/>
              </w:rPr>
            </w:pPr>
            <w:r>
              <w:rPr>
                <w:rFonts w:ascii="Trebuchet MS" w:hAnsi="Trebuchet MS"/>
              </w:rPr>
              <w:t xml:space="preserve">2, </w:t>
            </w:r>
            <w:r w:rsidR="00187FA4">
              <w:rPr>
                <w:rFonts w:ascii="Trebuchet MS" w:hAnsi="Trebuchet MS"/>
              </w:rPr>
              <w:t>3, 4</w:t>
            </w:r>
            <w:r>
              <w:rPr>
                <w:rFonts w:ascii="Trebuchet MS" w:hAnsi="Trebuchet MS"/>
              </w:rPr>
              <w:t>, 5</w:t>
            </w:r>
          </w:p>
        </w:tc>
      </w:tr>
    </w:tbl>
    <w:p w14:paraId="32D70A0A" w14:textId="77777777" w:rsidR="006E13B6" w:rsidRPr="00F11DBC" w:rsidRDefault="006E13B6" w:rsidP="006E13B6">
      <w:pPr>
        <w:rPr>
          <w:rFonts w:ascii="Trebuchet MS" w:hAnsi="Trebuchet MS"/>
          <w:i/>
          <w:sz w:val="28"/>
        </w:rPr>
      </w:pPr>
    </w:p>
    <w:p w14:paraId="7EA8F8D9" w14:textId="77777777" w:rsidR="0078633E" w:rsidRDefault="006E13B6" w:rsidP="00235E3F">
      <w:pPr>
        <w:rPr>
          <w:rFonts w:ascii="Trebuchet MS" w:hAnsi="Trebuchet MS"/>
          <w:i/>
          <w:sz w:val="20"/>
        </w:rPr>
      </w:pPr>
      <w:r w:rsidRPr="00F11DBC">
        <w:rPr>
          <w:rFonts w:ascii="Trebuchet MS" w:hAnsi="Trebuchet MS"/>
          <w:i/>
          <w:sz w:val="20"/>
        </w:rPr>
        <w:t>*This overview is provisional and may be adapted to meet the r</w:t>
      </w:r>
      <w:r w:rsidR="00E27B05">
        <w:rPr>
          <w:rFonts w:ascii="Trebuchet MS" w:hAnsi="Trebuchet MS"/>
          <w:i/>
          <w:sz w:val="20"/>
        </w:rPr>
        <w:t>equirements of the school – particularly regarding Covid-19 where all health &amp; safety must be considered (for example, some activities/events planned may need to be ‘</w:t>
      </w:r>
      <w:r w:rsidR="00187FA4">
        <w:rPr>
          <w:rFonts w:ascii="Trebuchet MS" w:hAnsi="Trebuchet MS"/>
          <w:i/>
          <w:sz w:val="20"/>
        </w:rPr>
        <w:t>virtual</w:t>
      </w:r>
      <w:r w:rsidR="00E27B05">
        <w:rPr>
          <w:rFonts w:ascii="Trebuchet MS" w:hAnsi="Trebuchet MS"/>
          <w:i/>
          <w:sz w:val="20"/>
        </w:rPr>
        <w:t>/online’</w:t>
      </w:r>
      <w:r w:rsidR="00187FA4">
        <w:rPr>
          <w:rFonts w:ascii="Trebuchet MS" w:hAnsi="Trebuchet MS"/>
          <w:i/>
          <w:sz w:val="20"/>
        </w:rPr>
        <w:t>)</w:t>
      </w:r>
    </w:p>
    <w:p w14:paraId="335F8728" w14:textId="77777777" w:rsidR="002F7E5E" w:rsidRDefault="002F7E5E" w:rsidP="0078633E">
      <w:pPr>
        <w:rPr>
          <w:rFonts w:ascii="Trebuchet MS" w:hAnsi="Trebuchet MS"/>
          <w:b/>
          <w:sz w:val="32"/>
        </w:rPr>
      </w:pPr>
    </w:p>
    <w:p w14:paraId="72D0D9C7" w14:textId="77777777" w:rsidR="00660559" w:rsidRDefault="00660559" w:rsidP="0078633E">
      <w:pPr>
        <w:rPr>
          <w:rFonts w:ascii="Trebuchet MS" w:hAnsi="Trebuchet MS"/>
          <w:b/>
          <w:sz w:val="32"/>
        </w:rPr>
      </w:pPr>
    </w:p>
    <w:p w14:paraId="513F95BD" w14:textId="77777777" w:rsidR="002C2DF2" w:rsidRDefault="002C2DF2" w:rsidP="0078633E">
      <w:pPr>
        <w:rPr>
          <w:rFonts w:ascii="Trebuchet MS" w:hAnsi="Trebuchet MS"/>
          <w:b/>
          <w:sz w:val="32"/>
        </w:rPr>
      </w:pPr>
    </w:p>
    <w:p w14:paraId="0F60439D" w14:textId="77777777" w:rsidR="002C2DF2" w:rsidRDefault="002C2DF2" w:rsidP="0078633E">
      <w:pPr>
        <w:rPr>
          <w:rFonts w:ascii="Trebuchet MS" w:hAnsi="Trebuchet MS"/>
          <w:b/>
          <w:sz w:val="32"/>
        </w:rPr>
      </w:pPr>
    </w:p>
    <w:p w14:paraId="7B0E8A3D" w14:textId="77777777" w:rsidR="00D26BF7" w:rsidRDefault="00D26BF7" w:rsidP="0078633E">
      <w:pPr>
        <w:rPr>
          <w:rFonts w:ascii="Trebuchet MS" w:hAnsi="Trebuchet MS"/>
          <w:b/>
          <w:sz w:val="32"/>
        </w:rPr>
      </w:pPr>
    </w:p>
    <w:p w14:paraId="77DA4CCE" w14:textId="77777777" w:rsidR="00D26BF7" w:rsidRDefault="00D26BF7" w:rsidP="0078633E">
      <w:pPr>
        <w:rPr>
          <w:rFonts w:ascii="Trebuchet MS" w:hAnsi="Trebuchet MS"/>
          <w:b/>
          <w:sz w:val="32"/>
        </w:rPr>
      </w:pPr>
    </w:p>
    <w:p w14:paraId="0CC1646A" w14:textId="77777777" w:rsidR="00D26BF7" w:rsidRDefault="00D26BF7" w:rsidP="0078633E">
      <w:pPr>
        <w:rPr>
          <w:rFonts w:ascii="Trebuchet MS" w:hAnsi="Trebuchet MS"/>
          <w:b/>
          <w:sz w:val="32"/>
        </w:rPr>
      </w:pPr>
    </w:p>
    <w:p w14:paraId="7235E76F" w14:textId="77777777" w:rsidR="002C2DF2" w:rsidRDefault="002C2DF2" w:rsidP="0078633E">
      <w:pPr>
        <w:rPr>
          <w:rFonts w:ascii="Trebuchet MS" w:hAnsi="Trebuchet MS"/>
          <w:b/>
          <w:sz w:val="32"/>
        </w:rPr>
      </w:pPr>
    </w:p>
    <w:p w14:paraId="18FC7E9E" w14:textId="77777777" w:rsidR="002C2DF2" w:rsidRDefault="002C2DF2" w:rsidP="0078633E">
      <w:pPr>
        <w:rPr>
          <w:rFonts w:ascii="Trebuchet MS" w:hAnsi="Trebuchet MS"/>
          <w:b/>
          <w:sz w:val="32"/>
        </w:rPr>
      </w:pPr>
    </w:p>
    <w:p w14:paraId="29923F74" w14:textId="77777777" w:rsidR="0078633E" w:rsidRPr="0078633E" w:rsidRDefault="0078633E" w:rsidP="0078633E">
      <w:pPr>
        <w:rPr>
          <w:rFonts w:ascii="Trebuchet MS" w:hAnsi="Trebuchet MS"/>
          <w:b/>
          <w:sz w:val="32"/>
        </w:rPr>
      </w:pPr>
      <w:r w:rsidRPr="0078633E">
        <w:rPr>
          <w:rFonts w:ascii="Trebuchet MS" w:hAnsi="Trebuchet MS"/>
          <w:b/>
          <w:sz w:val="32"/>
        </w:rPr>
        <w:lastRenderedPageBreak/>
        <w:t>A Careers Programme with access for all </w:t>
      </w:r>
    </w:p>
    <w:p w14:paraId="6A9906A0" w14:textId="77777777" w:rsidR="0078633E" w:rsidRPr="00652714" w:rsidRDefault="0078633E" w:rsidP="0078633E">
      <w:pPr>
        <w:rPr>
          <w:rFonts w:ascii="Trebuchet MS" w:hAnsi="Trebuchet MS"/>
          <w:sz w:val="20"/>
        </w:rPr>
      </w:pPr>
      <w:r w:rsidRPr="00652714">
        <w:rPr>
          <w:rFonts w:ascii="Trebuchet MS" w:hAnsi="Trebuchet MS"/>
          <w:sz w:val="20"/>
        </w:rPr>
        <w:t>The success and achievement of our pupils is fundamental to all of us - they are the workforce of the future! Whether you are a pupil, a parent/</w:t>
      </w:r>
      <w:proofErr w:type="spellStart"/>
      <w:r w:rsidRPr="00652714">
        <w:rPr>
          <w:rFonts w:ascii="Trebuchet MS" w:hAnsi="Trebuchet MS"/>
          <w:sz w:val="20"/>
        </w:rPr>
        <w:t>carer</w:t>
      </w:r>
      <w:proofErr w:type="spellEnd"/>
      <w:r w:rsidRPr="00652714">
        <w:rPr>
          <w:rFonts w:ascii="Trebuchet MS" w:hAnsi="Trebuchet MS"/>
          <w:sz w:val="20"/>
        </w:rPr>
        <w:t>, a teacher, an employer or a post-16 education or training provider, everyone can be involved in supporting careers activity and delivery in school. </w:t>
      </w:r>
    </w:p>
    <w:p w14:paraId="0BA01EE4" w14:textId="77777777" w:rsidR="0078633E" w:rsidRPr="00652714" w:rsidRDefault="0078633E" w:rsidP="0078633E">
      <w:pPr>
        <w:rPr>
          <w:rFonts w:ascii="Trebuchet MS" w:hAnsi="Trebuchet MS"/>
          <w:b/>
          <w:sz w:val="20"/>
        </w:rPr>
      </w:pPr>
      <w:r w:rsidRPr="00652714">
        <w:rPr>
          <w:rFonts w:ascii="Trebuchet MS" w:hAnsi="Trebuchet MS"/>
          <w:b/>
          <w:sz w:val="20"/>
        </w:rPr>
        <w:t>Pupils</w:t>
      </w:r>
    </w:p>
    <w:p w14:paraId="18CDC07C" w14:textId="77777777" w:rsidR="0078633E" w:rsidRPr="00652714" w:rsidRDefault="0078633E" w:rsidP="0078633E">
      <w:pPr>
        <w:rPr>
          <w:rFonts w:ascii="Trebuchet MS" w:hAnsi="Trebuchet MS"/>
          <w:sz w:val="20"/>
        </w:rPr>
      </w:pPr>
      <w:r w:rsidRPr="00652714">
        <w:rPr>
          <w:rFonts w:ascii="Trebuchet MS" w:hAnsi="Trebuchet MS"/>
          <w:sz w:val="20"/>
        </w:rPr>
        <w:t>All pupils from Y7 to Y11, have an entitlement to careers education and guidance. Through our CEIAG programme, all pupils will engage in a range of careers activities every year they are in school. Activities may range from careers lessons, "meet the employer" activities, college taster days, "Mock interview" days, University visits or careers fairs - to name a few! All pupils have access to an impartial qualified careers adviser, Mr Farmer, to discuss their options post-16 and gain support with careers research and planning. All pupils will receive an interview in Y11, but appointments can be requested from any year group. If pupils have any thoughts or ideas for careers activities, please speak to Mr M</w:t>
      </w:r>
      <w:r w:rsidR="00503514">
        <w:rPr>
          <w:rFonts w:ascii="Trebuchet MS" w:hAnsi="Trebuchet MS"/>
          <w:sz w:val="20"/>
        </w:rPr>
        <w:t xml:space="preserve">cNamee </w:t>
      </w:r>
      <w:r w:rsidRPr="00652714">
        <w:rPr>
          <w:rFonts w:ascii="Trebuchet MS" w:hAnsi="Trebuchet MS"/>
          <w:sz w:val="20"/>
        </w:rPr>
        <w:t>in school, or if pupils would like to arrange a careers interview, please speak to Mr Farmer (or speak to your Head of Year who will arrange this for you!)</w:t>
      </w:r>
    </w:p>
    <w:p w14:paraId="285E1C9B" w14:textId="77777777" w:rsidR="0078633E" w:rsidRPr="00652714" w:rsidRDefault="0078633E" w:rsidP="0078633E">
      <w:pPr>
        <w:rPr>
          <w:rFonts w:ascii="Trebuchet MS" w:hAnsi="Trebuchet MS"/>
          <w:b/>
          <w:sz w:val="20"/>
        </w:rPr>
      </w:pPr>
      <w:r w:rsidRPr="00652714">
        <w:rPr>
          <w:rFonts w:ascii="Trebuchet MS" w:hAnsi="Trebuchet MS"/>
          <w:b/>
          <w:sz w:val="20"/>
        </w:rPr>
        <w:t xml:space="preserve">Parents &amp; </w:t>
      </w:r>
      <w:proofErr w:type="spellStart"/>
      <w:r w:rsidRPr="00652714">
        <w:rPr>
          <w:rFonts w:ascii="Trebuchet MS" w:hAnsi="Trebuchet MS"/>
          <w:b/>
          <w:sz w:val="20"/>
        </w:rPr>
        <w:t>Carers</w:t>
      </w:r>
      <w:proofErr w:type="spellEnd"/>
    </w:p>
    <w:p w14:paraId="3D7C2BB1" w14:textId="4122F3B2" w:rsidR="0078633E" w:rsidRPr="00652714" w:rsidRDefault="0078633E" w:rsidP="0078633E">
      <w:pPr>
        <w:rPr>
          <w:rFonts w:ascii="Trebuchet MS" w:hAnsi="Trebuchet MS"/>
          <w:sz w:val="20"/>
        </w:rPr>
      </w:pPr>
      <w:r w:rsidRPr="00652714">
        <w:rPr>
          <w:rFonts w:ascii="Trebuchet MS" w:hAnsi="Trebuchet MS"/>
          <w:sz w:val="20"/>
        </w:rPr>
        <w:t xml:space="preserve">We welcome the involvement and support of parents &amp; </w:t>
      </w:r>
      <w:proofErr w:type="spellStart"/>
      <w:r w:rsidRPr="00652714">
        <w:rPr>
          <w:rFonts w:ascii="Trebuchet MS" w:hAnsi="Trebuchet MS"/>
          <w:sz w:val="20"/>
        </w:rPr>
        <w:t>carers</w:t>
      </w:r>
      <w:proofErr w:type="spellEnd"/>
      <w:r w:rsidRPr="00652714">
        <w:rPr>
          <w:rFonts w:ascii="Trebuchet MS" w:hAnsi="Trebuchet MS"/>
          <w:sz w:val="20"/>
        </w:rPr>
        <w:t xml:space="preserve"> within careers education and guidance.</w:t>
      </w:r>
      <w:r w:rsidR="00503514">
        <w:rPr>
          <w:rFonts w:ascii="Trebuchet MS" w:hAnsi="Trebuchet MS"/>
          <w:sz w:val="20"/>
        </w:rPr>
        <w:t xml:space="preserve"> </w:t>
      </w:r>
      <w:r w:rsidRPr="00652714">
        <w:rPr>
          <w:rFonts w:ascii="Trebuchet MS" w:hAnsi="Trebuchet MS"/>
          <w:sz w:val="20"/>
        </w:rPr>
        <w:t xml:space="preserve">Our careers adviser is available to be contacted in school for any questions or queries regarding careers advice or post-16 destinations. We also have a </w:t>
      </w:r>
      <w:proofErr w:type="gramStart"/>
      <w:r w:rsidRPr="00652714">
        <w:rPr>
          <w:rFonts w:ascii="Trebuchet MS" w:hAnsi="Trebuchet MS"/>
          <w:sz w:val="20"/>
        </w:rPr>
        <w:t>careers</w:t>
      </w:r>
      <w:proofErr w:type="gramEnd"/>
      <w:r w:rsidRPr="00652714">
        <w:rPr>
          <w:rFonts w:ascii="Trebuchet MS" w:hAnsi="Trebuchet MS"/>
          <w:sz w:val="20"/>
        </w:rPr>
        <w:t xml:space="preserve"> fai</w:t>
      </w:r>
      <w:r w:rsidR="00503514">
        <w:rPr>
          <w:rFonts w:ascii="Trebuchet MS" w:hAnsi="Trebuchet MS"/>
          <w:sz w:val="20"/>
        </w:rPr>
        <w:t>r where students are encouraged to inform parents and discuss at events such as parents evenings.</w:t>
      </w:r>
      <w:r w:rsidRPr="00652714">
        <w:rPr>
          <w:rFonts w:ascii="Trebuchet MS" w:hAnsi="Trebuchet MS"/>
          <w:sz w:val="20"/>
        </w:rPr>
        <w:t xml:space="preserve"> </w:t>
      </w:r>
      <w:r w:rsidR="00503514">
        <w:rPr>
          <w:rFonts w:ascii="Trebuchet MS" w:hAnsi="Trebuchet MS"/>
          <w:sz w:val="20"/>
        </w:rPr>
        <w:t>Students in</w:t>
      </w:r>
      <w:r w:rsidRPr="00652714">
        <w:rPr>
          <w:rFonts w:ascii="Trebuchet MS" w:hAnsi="Trebuchet MS"/>
          <w:sz w:val="20"/>
        </w:rPr>
        <w:t xml:space="preserve"> Y11</w:t>
      </w:r>
      <w:r w:rsidR="00503514">
        <w:rPr>
          <w:rFonts w:ascii="Trebuchet MS" w:hAnsi="Trebuchet MS"/>
          <w:sz w:val="20"/>
        </w:rPr>
        <w:t xml:space="preserve"> are able</w:t>
      </w:r>
      <w:r w:rsidRPr="00652714">
        <w:rPr>
          <w:rFonts w:ascii="Trebuchet MS" w:hAnsi="Trebuchet MS"/>
          <w:sz w:val="20"/>
        </w:rPr>
        <w:t xml:space="preserve"> to meet with a range of colleges, apprenticeship providers and employers to learn more about the local provision available post-16 for their children. Parents &amp; </w:t>
      </w:r>
      <w:proofErr w:type="spellStart"/>
      <w:r w:rsidRPr="00652714">
        <w:rPr>
          <w:rFonts w:ascii="Trebuchet MS" w:hAnsi="Trebuchet MS"/>
          <w:sz w:val="20"/>
        </w:rPr>
        <w:t>carers</w:t>
      </w:r>
      <w:proofErr w:type="spellEnd"/>
      <w:r w:rsidRPr="00652714">
        <w:rPr>
          <w:rFonts w:ascii="Trebuchet MS" w:hAnsi="Trebuchet MS"/>
          <w:sz w:val="20"/>
        </w:rPr>
        <w:t xml:space="preserve"> are welcome to arrange an appointment in school with their son or daughter to meet with Mr Farmer the school careers adviser - please email</w:t>
      </w:r>
      <w:r w:rsidR="00D072A1">
        <w:rPr>
          <w:rFonts w:ascii="Trebuchet MS" w:hAnsi="Trebuchet MS"/>
          <w:sz w:val="20"/>
        </w:rPr>
        <w:t xml:space="preserve"> </w:t>
      </w:r>
      <w:hyperlink r:id="rId9" w:history="1">
        <w:r w:rsidR="00D072A1" w:rsidRPr="00044B1D">
          <w:rPr>
            <w:rStyle w:val="Hyperlink"/>
            <w:rFonts w:ascii="Trebuchet MS" w:hAnsi="Trebuchet MS"/>
            <w:sz w:val="20"/>
          </w:rPr>
          <w:t>simon.farmer@consilium-at.com</w:t>
        </w:r>
      </w:hyperlink>
      <w:r w:rsidR="00D072A1">
        <w:rPr>
          <w:rFonts w:ascii="Trebuchet MS" w:hAnsi="Trebuchet MS"/>
          <w:sz w:val="20"/>
        </w:rPr>
        <w:t xml:space="preserve"> o</w:t>
      </w:r>
      <w:r w:rsidRPr="00652714">
        <w:rPr>
          <w:rFonts w:ascii="Trebuchet MS" w:hAnsi="Trebuchet MS"/>
          <w:sz w:val="20"/>
        </w:rPr>
        <w:t xml:space="preserve">r phone the school on </w:t>
      </w:r>
      <w:r w:rsidR="00503514">
        <w:rPr>
          <w:rStyle w:val="w8qarf"/>
          <w:rFonts w:ascii="Arial" w:hAnsi="Arial" w:cs="Arial"/>
          <w:b/>
          <w:bCs/>
          <w:color w:val="202124"/>
          <w:sz w:val="21"/>
          <w:szCs w:val="21"/>
          <w:shd w:val="clear" w:color="auto" w:fill="FFFFFF"/>
        </w:rPr>
        <w:t> </w:t>
      </w:r>
      <w:hyperlink r:id="rId10" w:history="1">
        <w:r w:rsidR="00503514">
          <w:rPr>
            <w:rStyle w:val="Hyperlink"/>
            <w:rFonts w:ascii="Arial" w:hAnsi="Arial" w:cs="Arial"/>
            <w:color w:val="1A0DAB"/>
            <w:sz w:val="21"/>
            <w:szCs w:val="21"/>
            <w:shd w:val="clear" w:color="auto" w:fill="FFFFFF"/>
          </w:rPr>
          <w:t>0161 507 6420</w:t>
        </w:r>
      </w:hyperlink>
      <w:r w:rsidR="00503514" w:rsidRPr="00652714">
        <w:rPr>
          <w:rFonts w:ascii="Trebuchet MS" w:hAnsi="Trebuchet MS"/>
          <w:sz w:val="20"/>
        </w:rPr>
        <w:t xml:space="preserve"> </w:t>
      </w:r>
      <w:r w:rsidRPr="00652714">
        <w:rPr>
          <w:rFonts w:ascii="Trebuchet MS" w:hAnsi="Trebuchet MS"/>
          <w:sz w:val="20"/>
        </w:rPr>
        <w:t xml:space="preserve">to schedule this. We also </w:t>
      </w:r>
      <w:proofErr w:type="spellStart"/>
      <w:r w:rsidRPr="00652714">
        <w:rPr>
          <w:rFonts w:ascii="Trebuchet MS" w:hAnsi="Trebuchet MS"/>
          <w:sz w:val="20"/>
        </w:rPr>
        <w:t>recognised</w:t>
      </w:r>
      <w:proofErr w:type="spellEnd"/>
      <w:r w:rsidRPr="00652714">
        <w:rPr>
          <w:rFonts w:ascii="Trebuchet MS" w:hAnsi="Trebuchet MS"/>
          <w:sz w:val="20"/>
        </w:rPr>
        <w:t xml:space="preserve"> that parents &amp; </w:t>
      </w:r>
      <w:proofErr w:type="spellStart"/>
      <w:r w:rsidRPr="00652714">
        <w:rPr>
          <w:rFonts w:ascii="Trebuchet MS" w:hAnsi="Trebuchet MS"/>
          <w:sz w:val="20"/>
        </w:rPr>
        <w:t>carers</w:t>
      </w:r>
      <w:proofErr w:type="spellEnd"/>
      <w:r w:rsidRPr="00652714">
        <w:rPr>
          <w:rFonts w:ascii="Trebuchet MS" w:hAnsi="Trebuchet MS"/>
          <w:sz w:val="20"/>
        </w:rPr>
        <w:t xml:space="preserve"> have a wealth of knowledge and expertise within their own careers! If you would like to get involved in our careers programme yourself, please contact our SLT link Mr </w:t>
      </w:r>
      <w:r w:rsidR="00503514">
        <w:rPr>
          <w:rFonts w:ascii="Trebuchet MS" w:hAnsi="Trebuchet MS"/>
          <w:sz w:val="20"/>
        </w:rPr>
        <w:t>McNamee</w:t>
      </w:r>
      <w:r w:rsidRPr="00652714">
        <w:rPr>
          <w:rFonts w:ascii="Trebuchet MS" w:hAnsi="Trebuchet MS"/>
          <w:sz w:val="20"/>
        </w:rPr>
        <w:t xml:space="preserve"> on </w:t>
      </w:r>
      <w:r w:rsidR="00503514">
        <w:rPr>
          <w:rStyle w:val="w8qarf"/>
          <w:rFonts w:ascii="Arial" w:hAnsi="Arial" w:cs="Arial"/>
          <w:b/>
          <w:bCs/>
          <w:color w:val="202124"/>
          <w:sz w:val="21"/>
          <w:szCs w:val="21"/>
          <w:shd w:val="clear" w:color="auto" w:fill="FFFFFF"/>
        </w:rPr>
        <w:t> </w:t>
      </w:r>
      <w:hyperlink r:id="rId11" w:history="1">
        <w:r w:rsidR="00503514">
          <w:rPr>
            <w:rStyle w:val="Hyperlink"/>
            <w:rFonts w:ascii="Arial" w:hAnsi="Arial" w:cs="Arial"/>
            <w:color w:val="1A0DAB"/>
            <w:sz w:val="21"/>
            <w:szCs w:val="21"/>
            <w:shd w:val="clear" w:color="auto" w:fill="FFFFFF"/>
          </w:rPr>
          <w:t>0161 507 6420</w:t>
        </w:r>
      </w:hyperlink>
      <w:r w:rsidRPr="00652714">
        <w:rPr>
          <w:rFonts w:ascii="Trebuchet MS" w:hAnsi="Trebuchet MS"/>
          <w:sz w:val="20"/>
        </w:rPr>
        <w:t xml:space="preserve"> or by email – </w:t>
      </w:r>
      <w:hyperlink r:id="rId12" w:history="1">
        <w:r w:rsidR="00503514" w:rsidRPr="00550ABC">
          <w:rPr>
            <w:rStyle w:val="Hyperlink"/>
            <w:rFonts w:ascii="Trebuchet MS" w:hAnsi="Trebuchet MS"/>
            <w:sz w:val="20"/>
          </w:rPr>
          <w:t>daniel.mcnamee@consilium-at.com</w:t>
        </w:r>
      </w:hyperlink>
      <w:r w:rsidRPr="00652714">
        <w:rPr>
          <w:rFonts w:ascii="Trebuchet MS" w:hAnsi="Trebuchet MS"/>
          <w:sz w:val="20"/>
        </w:rPr>
        <w:t xml:space="preserve"> </w:t>
      </w:r>
    </w:p>
    <w:p w14:paraId="5FA506C8" w14:textId="77777777" w:rsidR="0078633E" w:rsidRPr="00652714" w:rsidRDefault="0078633E" w:rsidP="0078633E">
      <w:pPr>
        <w:rPr>
          <w:rFonts w:ascii="Trebuchet MS" w:hAnsi="Trebuchet MS"/>
          <w:b/>
          <w:sz w:val="20"/>
        </w:rPr>
      </w:pPr>
      <w:r w:rsidRPr="00652714">
        <w:rPr>
          <w:rFonts w:ascii="Trebuchet MS" w:hAnsi="Trebuchet MS"/>
          <w:b/>
          <w:sz w:val="20"/>
        </w:rPr>
        <w:t>Teachers</w:t>
      </w:r>
    </w:p>
    <w:p w14:paraId="59020C8F" w14:textId="5D0BFB26" w:rsidR="0078633E" w:rsidRPr="00652714" w:rsidRDefault="0078633E" w:rsidP="0078633E">
      <w:pPr>
        <w:rPr>
          <w:rFonts w:ascii="Trebuchet MS" w:hAnsi="Trebuchet MS"/>
          <w:sz w:val="20"/>
        </w:rPr>
      </w:pPr>
      <w:r w:rsidRPr="00652714">
        <w:rPr>
          <w:rFonts w:ascii="Trebuchet MS" w:hAnsi="Trebuchet MS"/>
          <w:sz w:val="20"/>
        </w:rPr>
        <w:t xml:space="preserve">Our teaching staff have an active interest in getting the very best from our pupils and inspiring them to achieve in whatever they do when they leave </w:t>
      </w:r>
      <w:r w:rsidR="00721366">
        <w:rPr>
          <w:rFonts w:ascii="Trebuchet MS" w:hAnsi="Trebuchet MS"/>
          <w:sz w:val="20"/>
        </w:rPr>
        <w:t>Ellesmere Park.</w:t>
      </w:r>
      <w:r w:rsidRPr="00652714">
        <w:rPr>
          <w:rFonts w:ascii="Trebuchet MS" w:hAnsi="Trebuchet MS"/>
          <w:sz w:val="20"/>
        </w:rPr>
        <w:t xml:space="preserve"> Our teachers are keen to promote the variety of careers and opportunities available within their own subject areas</w:t>
      </w:r>
      <w:r w:rsidR="002B4299">
        <w:rPr>
          <w:rFonts w:ascii="Trebuchet MS" w:hAnsi="Trebuchet MS"/>
          <w:sz w:val="20"/>
        </w:rPr>
        <w:t xml:space="preserve">, and all heads of faculty ensure that careers in embedded in their long-term subject plans. </w:t>
      </w:r>
    </w:p>
    <w:p w14:paraId="3EA8A4FD" w14:textId="77777777" w:rsidR="0078633E" w:rsidRPr="00652714" w:rsidRDefault="0078633E" w:rsidP="0078633E">
      <w:pPr>
        <w:rPr>
          <w:rFonts w:ascii="Trebuchet MS" w:hAnsi="Trebuchet MS"/>
          <w:sz w:val="20"/>
        </w:rPr>
      </w:pPr>
      <w:r w:rsidRPr="00652714">
        <w:rPr>
          <w:rFonts w:ascii="Trebuchet MS" w:hAnsi="Trebuchet MS"/>
          <w:sz w:val="20"/>
        </w:rPr>
        <w:t xml:space="preserve">Teachers can enhance careers activity through their subjects in a variety of ways - such as guest speakers in school, subject-focused careers trips, and employer-led careers lessons, with employers helping to deliver aspects of the curriculum. If teaching staff want to learn more about embedding careers into their lessons, </w:t>
      </w:r>
      <w:r w:rsidR="002B4299">
        <w:rPr>
          <w:rFonts w:ascii="Trebuchet MS" w:hAnsi="Trebuchet MS"/>
          <w:sz w:val="20"/>
        </w:rPr>
        <w:t>staff can speak to</w:t>
      </w:r>
      <w:r w:rsidRPr="00652714">
        <w:rPr>
          <w:rFonts w:ascii="Trebuchet MS" w:hAnsi="Trebuchet MS"/>
          <w:sz w:val="20"/>
        </w:rPr>
        <w:t xml:space="preserve"> Mr M</w:t>
      </w:r>
      <w:r w:rsidR="00503514">
        <w:rPr>
          <w:rFonts w:ascii="Trebuchet MS" w:hAnsi="Trebuchet MS"/>
          <w:sz w:val="20"/>
        </w:rPr>
        <w:t>cNamee</w:t>
      </w:r>
      <w:r w:rsidRPr="00652714">
        <w:rPr>
          <w:rFonts w:ascii="Trebuchet MS" w:hAnsi="Trebuchet MS"/>
          <w:sz w:val="20"/>
        </w:rPr>
        <w:t>, our SLT link for careers in school. We also have excellent support from Salford City Council through the Head of Participation (14-19) Sarah Scanlan, who teaching staff are welcome to contact by email - </w:t>
      </w:r>
      <w:hyperlink r:id="rId13" w:tgtFrame="_blank" w:history="1">
        <w:r w:rsidRPr="00652714">
          <w:rPr>
            <w:rStyle w:val="Hyperlink"/>
            <w:rFonts w:ascii="Trebuchet MS" w:hAnsi="Trebuchet MS"/>
            <w:sz w:val="20"/>
          </w:rPr>
          <w:t>sarah.scanlan@salford.gov.uk</w:t>
        </w:r>
      </w:hyperlink>
      <w:r w:rsidRPr="00652714">
        <w:rPr>
          <w:rFonts w:ascii="Trebuchet MS" w:hAnsi="Trebuchet MS"/>
          <w:sz w:val="20"/>
        </w:rPr>
        <w:t> to discuss any ideas or activities.</w:t>
      </w:r>
    </w:p>
    <w:p w14:paraId="66CE4BFC" w14:textId="77777777" w:rsidR="0078633E" w:rsidRPr="00652714" w:rsidRDefault="0078633E" w:rsidP="0078633E">
      <w:pPr>
        <w:rPr>
          <w:rFonts w:ascii="Trebuchet MS" w:hAnsi="Trebuchet MS"/>
          <w:b/>
          <w:sz w:val="20"/>
        </w:rPr>
      </w:pPr>
      <w:r w:rsidRPr="00652714">
        <w:rPr>
          <w:rFonts w:ascii="Trebuchet MS" w:hAnsi="Trebuchet MS"/>
          <w:b/>
          <w:sz w:val="20"/>
        </w:rPr>
        <w:t>Employers and Post-16 Providers</w:t>
      </w:r>
    </w:p>
    <w:p w14:paraId="1345E6BB" w14:textId="77777777" w:rsidR="0078633E" w:rsidRPr="002C2DF2" w:rsidRDefault="0078633E" w:rsidP="00235E3F">
      <w:pPr>
        <w:rPr>
          <w:rFonts w:ascii="Trebuchet MS" w:hAnsi="Trebuchet MS"/>
          <w:sz w:val="20"/>
        </w:rPr>
      </w:pPr>
      <w:r w:rsidRPr="00652714">
        <w:rPr>
          <w:rFonts w:ascii="Trebuchet MS" w:hAnsi="Trebuchet MS"/>
          <w:sz w:val="20"/>
        </w:rPr>
        <w:t xml:space="preserve">We understand that a successful CEIAG </w:t>
      </w:r>
      <w:proofErr w:type="spellStart"/>
      <w:r w:rsidRPr="00652714">
        <w:rPr>
          <w:rFonts w:ascii="Trebuchet MS" w:hAnsi="Trebuchet MS"/>
          <w:sz w:val="20"/>
        </w:rPr>
        <w:t>programme</w:t>
      </w:r>
      <w:proofErr w:type="spellEnd"/>
      <w:r w:rsidRPr="00652714">
        <w:rPr>
          <w:rFonts w:ascii="Trebuchet MS" w:hAnsi="Trebuchet MS"/>
          <w:sz w:val="20"/>
        </w:rPr>
        <w:t xml:space="preserve"> </w:t>
      </w:r>
      <w:proofErr w:type="spellStart"/>
      <w:r w:rsidRPr="00652714">
        <w:rPr>
          <w:rFonts w:ascii="Trebuchet MS" w:hAnsi="Trebuchet MS"/>
          <w:sz w:val="20"/>
        </w:rPr>
        <w:t>can not</w:t>
      </w:r>
      <w:proofErr w:type="spellEnd"/>
      <w:r w:rsidRPr="00652714">
        <w:rPr>
          <w:rFonts w:ascii="Trebuchet MS" w:hAnsi="Trebuchet MS"/>
          <w:sz w:val="20"/>
        </w:rPr>
        <w:t xml:space="preserve"> just be delivered internally. We value our excellent support from our industry links and from our network of post-16 providers, including colleges, universities and apprenticeship providers.</w:t>
      </w:r>
      <w:r w:rsidR="002B4299">
        <w:rPr>
          <w:rFonts w:ascii="Trebuchet MS" w:hAnsi="Trebuchet MS"/>
          <w:sz w:val="20"/>
        </w:rPr>
        <w:t xml:space="preserve"> We are involved in a range of activities – both in school and off-site – with a range of providers.</w:t>
      </w:r>
      <w:r w:rsidRPr="00652714">
        <w:rPr>
          <w:rFonts w:ascii="Trebuchet MS" w:hAnsi="Trebuchet MS"/>
          <w:sz w:val="20"/>
        </w:rPr>
        <w:t xml:space="preserve"> Please see our Provider Access Statement below for more information about how to get involved!</w:t>
      </w:r>
    </w:p>
    <w:p w14:paraId="7BB141C9" w14:textId="77777777" w:rsidR="0078633E" w:rsidRPr="0078633E" w:rsidRDefault="0078633E" w:rsidP="0078633E">
      <w:pPr>
        <w:rPr>
          <w:rFonts w:ascii="Trebuchet MS" w:hAnsi="Trebuchet MS"/>
          <w:b/>
          <w:sz w:val="32"/>
        </w:rPr>
      </w:pPr>
      <w:r w:rsidRPr="0078633E">
        <w:rPr>
          <w:rFonts w:ascii="Trebuchet MS" w:hAnsi="Trebuchet MS"/>
          <w:b/>
          <w:bCs/>
          <w:sz w:val="32"/>
        </w:rPr>
        <w:t>Provider Access Statement</w:t>
      </w:r>
    </w:p>
    <w:p w14:paraId="5A35C284" w14:textId="1D3A741F" w:rsidR="0078633E" w:rsidRPr="0078633E" w:rsidRDefault="0078633E" w:rsidP="0078633E">
      <w:pPr>
        <w:rPr>
          <w:rFonts w:ascii="Trebuchet MS" w:hAnsi="Trebuchet MS"/>
          <w:sz w:val="20"/>
        </w:rPr>
      </w:pPr>
      <w:r w:rsidRPr="0078633E">
        <w:rPr>
          <w:rFonts w:ascii="Trebuchet MS" w:hAnsi="Trebuchet MS"/>
          <w:sz w:val="20"/>
        </w:rPr>
        <w:t xml:space="preserve">We recognise the value and importance of external influences on assisting our pupils to make realistic and informed choices on their careers and future plans leaving school. We are very keen to build links with our partners in Post-16 education, employment and training. As well as our internal careers programme </w:t>
      </w:r>
      <w:r w:rsidRPr="0078633E">
        <w:rPr>
          <w:rFonts w:ascii="Trebuchet MS" w:hAnsi="Trebuchet MS"/>
          <w:sz w:val="20"/>
        </w:rPr>
        <w:lastRenderedPageBreak/>
        <w:t xml:space="preserve">and school careers adviser, we welcome the significant experience, </w:t>
      </w:r>
      <w:proofErr w:type="gramStart"/>
      <w:r w:rsidRPr="0078633E">
        <w:rPr>
          <w:rFonts w:ascii="Trebuchet MS" w:hAnsi="Trebuchet MS"/>
          <w:sz w:val="20"/>
        </w:rPr>
        <w:t>skills</w:t>
      </w:r>
      <w:proofErr w:type="gramEnd"/>
      <w:r w:rsidRPr="0078633E">
        <w:rPr>
          <w:rFonts w:ascii="Trebuchet MS" w:hAnsi="Trebuchet MS"/>
          <w:sz w:val="20"/>
        </w:rPr>
        <w:t xml:space="preserve"> and knowledge that our network of local colleges, employers, universities and training providers can bring to CEIAG at </w:t>
      </w:r>
      <w:r w:rsidR="00D072A1">
        <w:rPr>
          <w:rFonts w:ascii="Trebuchet MS" w:hAnsi="Trebuchet MS"/>
          <w:sz w:val="20"/>
        </w:rPr>
        <w:t>Ellesmere Park High School.</w:t>
      </w:r>
    </w:p>
    <w:p w14:paraId="5B741D97" w14:textId="77777777" w:rsidR="0078633E" w:rsidRPr="0078633E" w:rsidRDefault="0078633E" w:rsidP="0078633E">
      <w:pPr>
        <w:rPr>
          <w:rFonts w:ascii="Trebuchet MS" w:hAnsi="Trebuchet MS"/>
          <w:sz w:val="20"/>
        </w:rPr>
      </w:pPr>
      <w:r w:rsidRPr="0078633E">
        <w:rPr>
          <w:rFonts w:ascii="Trebuchet MS" w:hAnsi="Trebuchet MS"/>
          <w:sz w:val="20"/>
        </w:rPr>
        <w:t>Opportunities for access </w:t>
      </w:r>
    </w:p>
    <w:p w14:paraId="10A00951" w14:textId="77777777" w:rsidR="0078633E" w:rsidRPr="0078633E" w:rsidRDefault="0078633E" w:rsidP="0078633E">
      <w:pPr>
        <w:rPr>
          <w:rFonts w:ascii="Trebuchet MS" w:hAnsi="Trebuchet MS"/>
          <w:sz w:val="20"/>
        </w:rPr>
      </w:pPr>
      <w:r w:rsidRPr="0078633E">
        <w:rPr>
          <w:rFonts w:ascii="Trebuchet MS" w:hAnsi="Trebuchet MS"/>
          <w:sz w:val="20"/>
        </w:rPr>
        <w:t xml:space="preserve">There </w:t>
      </w:r>
      <w:r w:rsidR="00E45834" w:rsidRPr="0078633E">
        <w:rPr>
          <w:rFonts w:ascii="Trebuchet MS" w:hAnsi="Trebuchet MS"/>
          <w:sz w:val="20"/>
        </w:rPr>
        <w:t>is a variety</w:t>
      </w:r>
      <w:r w:rsidRPr="0078633E">
        <w:rPr>
          <w:rFonts w:ascii="Trebuchet MS" w:hAnsi="Trebuchet MS"/>
          <w:sz w:val="20"/>
        </w:rPr>
        <w:t xml:space="preserve"> of opportunities for external partners to support our CEIAG programme at school including:</w:t>
      </w:r>
    </w:p>
    <w:p w14:paraId="66922BA2" w14:textId="77777777" w:rsidR="0078633E" w:rsidRPr="0078633E" w:rsidRDefault="0078633E" w:rsidP="0078633E">
      <w:pPr>
        <w:pStyle w:val="ListParagraph"/>
        <w:numPr>
          <w:ilvl w:val="0"/>
          <w:numId w:val="1"/>
        </w:numPr>
        <w:rPr>
          <w:rFonts w:ascii="Trebuchet MS" w:hAnsi="Trebuchet MS"/>
          <w:sz w:val="20"/>
        </w:rPr>
      </w:pPr>
      <w:r w:rsidRPr="0078633E">
        <w:rPr>
          <w:rFonts w:ascii="Trebuchet MS" w:hAnsi="Trebuchet MS"/>
          <w:sz w:val="20"/>
        </w:rPr>
        <w:t>Careers assemblies &amp; talks</w:t>
      </w:r>
    </w:p>
    <w:p w14:paraId="10A0E36F" w14:textId="77777777" w:rsidR="0078633E" w:rsidRPr="0078633E" w:rsidRDefault="0078633E" w:rsidP="0078633E">
      <w:pPr>
        <w:pStyle w:val="ListParagraph"/>
        <w:numPr>
          <w:ilvl w:val="0"/>
          <w:numId w:val="1"/>
        </w:numPr>
        <w:rPr>
          <w:rFonts w:ascii="Trebuchet MS" w:hAnsi="Trebuchet MS"/>
          <w:sz w:val="20"/>
        </w:rPr>
      </w:pPr>
      <w:r w:rsidRPr="0078633E">
        <w:rPr>
          <w:rFonts w:ascii="Trebuchet MS" w:hAnsi="Trebuchet MS"/>
          <w:sz w:val="20"/>
        </w:rPr>
        <w:t>Careers Workshops</w:t>
      </w:r>
    </w:p>
    <w:p w14:paraId="0741DD4A" w14:textId="77777777" w:rsidR="0078633E" w:rsidRPr="0078633E" w:rsidRDefault="0078633E" w:rsidP="0078633E">
      <w:pPr>
        <w:pStyle w:val="ListParagraph"/>
        <w:numPr>
          <w:ilvl w:val="0"/>
          <w:numId w:val="1"/>
        </w:numPr>
        <w:rPr>
          <w:rFonts w:ascii="Trebuchet MS" w:hAnsi="Trebuchet MS"/>
          <w:sz w:val="20"/>
        </w:rPr>
      </w:pPr>
      <w:r w:rsidRPr="0078633E">
        <w:rPr>
          <w:rFonts w:ascii="Trebuchet MS" w:hAnsi="Trebuchet MS"/>
          <w:sz w:val="20"/>
        </w:rPr>
        <w:t>Mock Interviews</w:t>
      </w:r>
    </w:p>
    <w:p w14:paraId="04D309B2" w14:textId="77777777" w:rsidR="0078633E" w:rsidRPr="0078633E" w:rsidRDefault="0078633E" w:rsidP="0078633E">
      <w:pPr>
        <w:pStyle w:val="ListParagraph"/>
        <w:numPr>
          <w:ilvl w:val="0"/>
          <w:numId w:val="1"/>
        </w:numPr>
        <w:rPr>
          <w:rFonts w:ascii="Trebuchet MS" w:hAnsi="Trebuchet MS"/>
          <w:sz w:val="20"/>
        </w:rPr>
      </w:pPr>
      <w:r w:rsidRPr="0078633E">
        <w:rPr>
          <w:rFonts w:ascii="Trebuchet MS" w:hAnsi="Trebuchet MS"/>
          <w:sz w:val="20"/>
        </w:rPr>
        <w:t>Work Experience &amp; Volunteering</w:t>
      </w:r>
    </w:p>
    <w:p w14:paraId="2F27B2C7" w14:textId="77777777" w:rsidR="0078633E" w:rsidRPr="0078633E" w:rsidRDefault="0078633E" w:rsidP="0078633E">
      <w:pPr>
        <w:pStyle w:val="ListParagraph"/>
        <w:numPr>
          <w:ilvl w:val="0"/>
          <w:numId w:val="1"/>
        </w:numPr>
        <w:rPr>
          <w:rFonts w:ascii="Trebuchet MS" w:hAnsi="Trebuchet MS"/>
          <w:sz w:val="20"/>
        </w:rPr>
      </w:pPr>
      <w:r w:rsidRPr="0078633E">
        <w:rPr>
          <w:rFonts w:ascii="Trebuchet MS" w:hAnsi="Trebuchet MS"/>
          <w:sz w:val="20"/>
        </w:rPr>
        <w:t>Careers Fairs</w:t>
      </w:r>
    </w:p>
    <w:p w14:paraId="21025037" w14:textId="77777777" w:rsidR="0078633E" w:rsidRPr="0078633E" w:rsidRDefault="0078633E" w:rsidP="0078633E">
      <w:pPr>
        <w:pStyle w:val="ListParagraph"/>
        <w:numPr>
          <w:ilvl w:val="0"/>
          <w:numId w:val="1"/>
        </w:numPr>
        <w:rPr>
          <w:rFonts w:ascii="Trebuchet MS" w:hAnsi="Trebuchet MS"/>
          <w:sz w:val="20"/>
        </w:rPr>
      </w:pPr>
      <w:r w:rsidRPr="0078633E">
        <w:rPr>
          <w:rFonts w:ascii="Trebuchet MS" w:hAnsi="Trebuchet MS"/>
          <w:sz w:val="20"/>
        </w:rPr>
        <w:t>Mentoring</w:t>
      </w:r>
    </w:p>
    <w:p w14:paraId="70CC123D" w14:textId="77777777" w:rsidR="0078633E" w:rsidRPr="0078633E" w:rsidRDefault="0078633E" w:rsidP="0078633E">
      <w:pPr>
        <w:pStyle w:val="ListParagraph"/>
        <w:numPr>
          <w:ilvl w:val="0"/>
          <w:numId w:val="1"/>
        </w:numPr>
        <w:rPr>
          <w:rFonts w:ascii="Trebuchet MS" w:hAnsi="Trebuchet MS"/>
          <w:sz w:val="20"/>
        </w:rPr>
      </w:pPr>
      <w:r w:rsidRPr="0078633E">
        <w:rPr>
          <w:rFonts w:ascii="Trebuchet MS" w:hAnsi="Trebuchet MS"/>
          <w:sz w:val="20"/>
        </w:rPr>
        <w:t>Off-site visits</w:t>
      </w:r>
    </w:p>
    <w:p w14:paraId="5FE49A35" w14:textId="77777777" w:rsidR="0078633E" w:rsidRPr="0078633E" w:rsidRDefault="0078633E" w:rsidP="0078633E">
      <w:pPr>
        <w:rPr>
          <w:rFonts w:ascii="Trebuchet MS" w:hAnsi="Trebuchet MS"/>
          <w:sz w:val="20"/>
        </w:rPr>
      </w:pPr>
      <w:r w:rsidRPr="0078633E">
        <w:rPr>
          <w:rFonts w:ascii="Trebuchet MS" w:hAnsi="Trebuchet MS"/>
          <w:sz w:val="20"/>
        </w:rPr>
        <w:t>Above are all examples of careers led activities we have had in school, but we are always open to develop any opportunities to inspire and encourage our pupils. </w:t>
      </w:r>
    </w:p>
    <w:p w14:paraId="13579BDD" w14:textId="4995DCA7" w:rsidR="00D072A1" w:rsidRDefault="0078633E" w:rsidP="0078633E">
      <w:r w:rsidRPr="0078633E">
        <w:rPr>
          <w:rFonts w:ascii="Trebuchet MS" w:hAnsi="Trebuchet MS"/>
          <w:sz w:val="20"/>
        </w:rPr>
        <w:t xml:space="preserve">Any external partners such as employers, colleges, universities or training providers that are interested in supporting our pupils through our CEIAG programme should make this request through our </w:t>
      </w:r>
      <w:r>
        <w:rPr>
          <w:rFonts w:ascii="Trebuchet MS" w:hAnsi="Trebuchet MS"/>
          <w:sz w:val="20"/>
        </w:rPr>
        <w:t xml:space="preserve">Careers Team – Mr Farmer (Careers </w:t>
      </w:r>
      <w:r w:rsidR="007D7A58">
        <w:rPr>
          <w:rFonts w:ascii="Trebuchet MS" w:hAnsi="Trebuchet MS"/>
          <w:sz w:val="20"/>
        </w:rPr>
        <w:t>Leader</w:t>
      </w:r>
      <w:r>
        <w:rPr>
          <w:rFonts w:ascii="Trebuchet MS" w:hAnsi="Trebuchet MS"/>
          <w:sz w:val="20"/>
        </w:rPr>
        <w:t xml:space="preserve">) </w:t>
      </w:r>
      <w:hyperlink r:id="rId14" w:history="1">
        <w:r w:rsidR="00800D18" w:rsidRPr="00731C11">
          <w:rPr>
            <w:rStyle w:val="Hyperlink"/>
            <w:rFonts w:ascii="Trebuchet MS" w:hAnsi="Trebuchet MS"/>
            <w:sz w:val="20"/>
          </w:rPr>
          <w:t>simon.farmer@consilium-at.com</w:t>
        </w:r>
      </w:hyperlink>
      <w:r w:rsidR="00800D18">
        <w:rPr>
          <w:rFonts w:ascii="Trebuchet MS" w:hAnsi="Trebuchet MS"/>
          <w:sz w:val="20"/>
        </w:rPr>
        <w:t xml:space="preserve"> </w:t>
      </w:r>
      <w:r>
        <w:rPr>
          <w:rFonts w:ascii="Trebuchet MS" w:hAnsi="Trebuchet MS"/>
          <w:sz w:val="20"/>
        </w:rPr>
        <w:t xml:space="preserve"> or Mr </w:t>
      </w:r>
      <w:r w:rsidR="00721366">
        <w:rPr>
          <w:rFonts w:ascii="Trebuchet MS" w:hAnsi="Trebuchet MS"/>
          <w:sz w:val="20"/>
        </w:rPr>
        <w:t>McNamee</w:t>
      </w:r>
      <w:r>
        <w:rPr>
          <w:rFonts w:ascii="Trebuchet MS" w:hAnsi="Trebuchet MS"/>
          <w:sz w:val="20"/>
        </w:rPr>
        <w:t xml:space="preserve"> (Assistant Head Teacher</w:t>
      </w:r>
      <w:r w:rsidR="00503514">
        <w:rPr>
          <w:rFonts w:ascii="Trebuchet MS" w:hAnsi="Trebuchet MS"/>
          <w:sz w:val="20"/>
        </w:rPr>
        <w:t xml:space="preserve"> Personal Development</w:t>
      </w:r>
      <w:r>
        <w:rPr>
          <w:rFonts w:ascii="Trebuchet MS" w:hAnsi="Trebuchet MS"/>
          <w:sz w:val="20"/>
        </w:rPr>
        <w:t xml:space="preserve"> &amp; SLT Link for Career</w:t>
      </w:r>
      <w:r w:rsidR="00800D18">
        <w:rPr>
          <w:rFonts w:ascii="Trebuchet MS" w:hAnsi="Trebuchet MS"/>
          <w:sz w:val="20"/>
        </w:rPr>
        <w:t xml:space="preserve">s – </w:t>
      </w:r>
      <w:hyperlink r:id="rId15" w:history="1">
        <w:r w:rsidR="00D072A1" w:rsidRPr="00044B1D">
          <w:rPr>
            <w:rStyle w:val="Hyperlink"/>
          </w:rPr>
          <w:t>Daniel.mcnamee@consilium-at.com</w:t>
        </w:r>
      </w:hyperlink>
    </w:p>
    <w:p w14:paraId="7D87980B" w14:textId="77777777" w:rsidR="0078633E" w:rsidRPr="0078633E" w:rsidRDefault="0078633E" w:rsidP="0078633E">
      <w:pPr>
        <w:rPr>
          <w:rFonts w:ascii="Trebuchet MS" w:hAnsi="Trebuchet MS"/>
          <w:sz w:val="20"/>
        </w:rPr>
      </w:pPr>
      <w:r w:rsidRPr="0078633E">
        <w:rPr>
          <w:rFonts w:ascii="Trebuchet MS" w:hAnsi="Trebuchet MS"/>
          <w:sz w:val="20"/>
        </w:rPr>
        <w:t>Visitors to school working with our pupils for careers related activities – individual or groups - will be expected to follow our procedures for safeguarding, </w:t>
      </w:r>
      <w:r w:rsidRPr="007D7A58">
        <w:rPr>
          <w:rFonts w:ascii="Trebuchet MS" w:hAnsi="Trebuchet MS"/>
          <w:sz w:val="20"/>
        </w:rPr>
        <w:t xml:space="preserve">as outlined in our school </w:t>
      </w:r>
      <w:hyperlink r:id="rId16" w:history="1">
        <w:r w:rsidRPr="007D7A58">
          <w:rPr>
            <w:rStyle w:val="Hyperlink"/>
            <w:rFonts w:ascii="Trebuchet MS" w:hAnsi="Trebuchet MS"/>
            <w:sz w:val="20"/>
          </w:rPr>
          <w:t>safeguarding &amp; child protection policy</w:t>
        </w:r>
      </w:hyperlink>
      <w:r w:rsidRPr="0078633E">
        <w:rPr>
          <w:rFonts w:ascii="Trebuchet MS" w:hAnsi="Trebuchet MS"/>
          <w:sz w:val="20"/>
        </w:rPr>
        <w:t>. For any career activities taking place in schoo</w:t>
      </w:r>
      <w:r w:rsidR="00E45834">
        <w:rPr>
          <w:rFonts w:ascii="Trebuchet MS" w:hAnsi="Trebuchet MS"/>
          <w:sz w:val="20"/>
        </w:rPr>
        <w:t>l, we will do our best to accommo</w:t>
      </w:r>
      <w:r w:rsidR="00E45834" w:rsidRPr="0078633E">
        <w:rPr>
          <w:rFonts w:ascii="Trebuchet MS" w:hAnsi="Trebuchet MS"/>
          <w:sz w:val="20"/>
        </w:rPr>
        <w:t>date</w:t>
      </w:r>
      <w:r w:rsidRPr="0078633E">
        <w:rPr>
          <w:rFonts w:ascii="Trebuchet MS" w:hAnsi="Trebuchet MS"/>
          <w:sz w:val="20"/>
        </w:rPr>
        <w:t xml:space="preserve"> requests regarding rooming and facilities such as ICT and technology as required. </w:t>
      </w:r>
    </w:p>
    <w:p w14:paraId="55E0D8A7" w14:textId="77777777" w:rsidR="00C25C4F" w:rsidRPr="002C2DF2" w:rsidRDefault="0078633E" w:rsidP="00235E3F">
      <w:pPr>
        <w:rPr>
          <w:rFonts w:ascii="Trebuchet MS" w:hAnsi="Trebuchet MS"/>
          <w:sz w:val="20"/>
        </w:rPr>
      </w:pPr>
      <w:r w:rsidRPr="0078633E">
        <w:rPr>
          <w:rFonts w:ascii="Trebuchet MS" w:hAnsi="Trebuchet MS"/>
          <w:sz w:val="20"/>
        </w:rPr>
        <w:t>We also welcome any literature regarding courses, activities or opportunities – such as leaflets, prospectuses, posters – which can be made available to our pupils via our careers adviser and the careers area in our LRC, accessible to all pupils. Literature can be delivered to our main school rec</w:t>
      </w:r>
      <w:r>
        <w:rPr>
          <w:rFonts w:ascii="Trebuchet MS" w:hAnsi="Trebuchet MS"/>
          <w:sz w:val="20"/>
        </w:rPr>
        <w:t>eption to the attention of Mr</w:t>
      </w:r>
      <w:r w:rsidRPr="0078633E">
        <w:rPr>
          <w:rFonts w:ascii="Trebuchet MS" w:hAnsi="Trebuchet MS"/>
          <w:sz w:val="20"/>
        </w:rPr>
        <w:t xml:space="preserve"> Farmer, Careers Advi</w:t>
      </w:r>
      <w:r w:rsidR="00E45834">
        <w:rPr>
          <w:rFonts w:ascii="Trebuchet MS" w:hAnsi="Trebuchet MS"/>
          <w:sz w:val="20"/>
        </w:rPr>
        <w:t>ser</w:t>
      </w:r>
      <w:r w:rsidRPr="0078633E">
        <w:rPr>
          <w:rFonts w:ascii="Trebuchet MS" w:hAnsi="Trebuchet MS"/>
          <w:sz w:val="20"/>
        </w:rPr>
        <w:t>, or can be emailed to </w:t>
      </w:r>
      <w:hyperlink r:id="rId17" w:history="1">
        <w:r w:rsidR="007D7A58" w:rsidRPr="00731C11">
          <w:rPr>
            <w:rStyle w:val="Hyperlink"/>
            <w:rFonts w:ascii="Trebuchet MS" w:hAnsi="Trebuchet MS"/>
            <w:sz w:val="20"/>
          </w:rPr>
          <w:t>simon.farmer@consilium-at.com</w:t>
        </w:r>
      </w:hyperlink>
      <w:r w:rsidRPr="0078633E">
        <w:rPr>
          <w:rFonts w:ascii="Trebuchet MS" w:hAnsi="Trebuchet MS"/>
          <w:sz w:val="20"/>
        </w:rPr>
        <w:t>.</w:t>
      </w:r>
    </w:p>
    <w:p w14:paraId="2DE465D8" w14:textId="77777777" w:rsidR="00C25C4F" w:rsidRPr="00652714" w:rsidRDefault="00652714" w:rsidP="00C25C4F">
      <w:pPr>
        <w:rPr>
          <w:rFonts w:ascii="Trebuchet MS" w:hAnsi="Trebuchet MS"/>
          <w:sz w:val="32"/>
        </w:rPr>
      </w:pPr>
      <w:r>
        <w:rPr>
          <w:rFonts w:ascii="Trebuchet MS" w:hAnsi="Trebuchet MS"/>
          <w:b/>
          <w:bCs/>
          <w:sz w:val="32"/>
        </w:rPr>
        <w:t>Measuring t</w:t>
      </w:r>
      <w:r w:rsidR="00C25C4F" w:rsidRPr="00652714">
        <w:rPr>
          <w:rFonts w:ascii="Trebuchet MS" w:hAnsi="Trebuchet MS"/>
          <w:b/>
          <w:bCs/>
          <w:sz w:val="32"/>
        </w:rPr>
        <w:t>he impact of our CEIAG programme</w:t>
      </w:r>
    </w:p>
    <w:p w14:paraId="2E23EDE1" w14:textId="77777777" w:rsidR="00C25C4F" w:rsidRPr="00652714" w:rsidRDefault="00C25C4F" w:rsidP="00C25C4F">
      <w:pPr>
        <w:rPr>
          <w:rFonts w:ascii="Trebuchet MS" w:hAnsi="Trebuchet MS"/>
          <w:sz w:val="20"/>
        </w:rPr>
      </w:pPr>
      <w:r w:rsidRPr="00652714">
        <w:rPr>
          <w:rFonts w:ascii="Trebuchet MS" w:hAnsi="Trebuchet MS"/>
          <w:sz w:val="20"/>
        </w:rPr>
        <w:t>Careers activity needs to be relevant and inspirational for our pupils. We measure and assess the impact of our careers programme through a variety of ways such as:</w:t>
      </w:r>
    </w:p>
    <w:p w14:paraId="3369A57C" w14:textId="77777777" w:rsidR="00C25C4F" w:rsidRPr="000C2820" w:rsidRDefault="00C25C4F" w:rsidP="00C25C4F">
      <w:pPr>
        <w:rPr>
          <w:rFonts w:ascii="Trebuchet MS" w:hAnsi="Trebuchet MS"/>
          <w:b/>
          <w:sz w:val="20"/>
          <w:u w:val="single"/>
        </w:rPr>
      </w:pPr>
      <w:r w:rsidRPr="000C2820">
        <w:rPr>
          <w:rFonts w:ascii="Trebuchet MS" w:hAnsi="Trebuchet MS"/>
          <w:b/>
          <w:sz w:val="20"/>
          <w:u w:val="single"/>
        </w:rPr>
        <w:t>Y11 Destination Figures</w:t>
      </w:r>
    </w:p>
    <w:p w14:paraId="76FE4A3B" w14:textId="1BADF271" w:rsidR="00C25C4F" w:rsidRDefault="00C25C4F" w:rsidP="00C25C4F">
      <w:pPr>
        <w:rPr>
          <w:rFonts w:ascii="Trebuchet MS" w:hAnsi="Trebuchet MS"/>
          <w:sz w:val="20"/>
        </w:rPr>
      </w:pPr>
      <w:r w:rsidRPr="00652714">
        <w:rPr>
          <w:rFonts w:ascii="Trebuchet MS" w:hAnsi="Trebuchet MS"/>
          <w:sz w:val="20"/>
        </w:rPr>
        <w:t>We track our Y11 school leavers each summer to confirm post-16 plans, and we strive to support all our pupils into a positive activity. We aim to have as few 'NEET' (not in education, employment or training) destinations as possible</w:t>
      </w:r>
      <w:r w:rsidR="000C2820">
        <w:rPr>
          <w:rFonts w:ascii="Trebuchet MS" w:hAnsi="Trebuchet MS"/>
          <w:sz w:val="20"/>
        </w:rPr>
        <w:t xml:space="preserve"> </w:t>
      </w:r>
      <w:r w:rsidRPr="00652714">
        <w:rPr>
          <w:rFonts w:ascii="Trebuchet MS" w:hAnsi="Trebuchet MS"/>
          <w:sz w:val="20"/>
        </w:rPr>
        <w:t>and strongly encourage all pupils to be engaged in education or further training</w:t>
      </w:r>
      <w:r w:rsidR="000C2820">
        <w:rPr>
          <w:rFonts w:ascii="Trebuchet MS" w:hAnsi="Trebuchet MS"/>
          <w:sz w:val="20"/>
        </w:rPr>
        <w:t xml:space="preserve">, meeting the “Raised Participation Age” (RPA). </w:t>
      </w:r>
      <w:r w:rsidRPr="00652714">
        <w:rPr>
          <w:rFonts w:ascii="Trebuchet MS" w:hAnsi="Trebuchet MS"/>
          <w:sz w:val="20"/>
        </w:rPr>
        <w:t>A strong investment in our careers programme reflects our positive destination figures (see "</w:t>
      </w:r>
      <w:r w:rsidR="000C2820">
        <w:rPr>
          <w:rFonts w:ascii="Trebuchet MS" w:hAnsi="Trebuchet MS"/>
          <w:sz w:val="20"/>
        </w:rPr>
        <w:t>Post-16 Destinations</w:t>
      </w:r>
      <w:r w:rsidRPr="00652714">
        <w:rPr>
          <w:rFonts w:ascii="Trebuchet MS" w:hAnsi="Trebuchet MS"/>
          <w:sz w:val="20"/>
        </w:rPr>
        <w:t>" </w:t>
      </w:r>
      <w:r w:rsidR="000C2820">
        <w:rPr>
          <w:rFonts w:ascii="Trebuchet MS" w:hAnsi="Trebuchet MS"/>
          <w:sz w:val="20"/>
        </w:rPr>
        <w:t>on the main careers page)</w:t>
      </w:r>
    </w:p>
    <w:p w14:paraId="7B3A9A03" w14:textId="12335170" w:rsidR="00D072A1" w:rsidRDefault="00D072A1" w:rsidP="00C25C4F">
      <w:pPr>
        <w:rPr>
          <w:rFonts w:ascii="Trebuchet MS" w:hAnsi="Trebuchet MS"/>
          <w:sz w:val="20"/>
        </w:rPr>
      </w:pPr>
    </w:p>
    <w:p w14:paraId="55C80257" w14:textId="750E9679" w:rsidR="00D072A1" w:rsidRDefault="00D072A1" w:rsidP="00C25C4F">
      <w:pPr>
        <w:rPr>
          <w:rFonts w:ascii="Trebuchet MS" w:hAnsi="Trebuchet MS"/>
          <w:sz w:val="20"/>
        </w:rPr>
      </w:pPr>
    </w:p>
    <w:p w14:paraId="4BAF9C1D" w14:textId="77777777" w:rsidR="00D072A1" w:rsidRDefault="00D072A1" w:rsidP="00C25C4F">
      <w:pPr>
        <w:rPr>
          <w:rFonts w:ascii="Trebuchet MS" w:hAnsi="Trebuchet MS"/>
          <w:sz w:val="20"/>
        </w:rPr>
      </w:pPr>
    </w:p>
    <w:p w14:paraId="14729E84" w14:textId="77777777" w:rsidR="000C2820" w:rsidRDefault="000C2820" w:rsidP="00C25C4F">
      <w:pPr>
        <w:rPr>
          <w:rFonts w:ascii="Trebuchet MS" w:hAnsi="Trebuchet MS"/>
          <w:b/>
          <w:sz w:val="20"/>
          <w:u w:val="single"/>
        </w:rPr>
      </w:pPr>
      <w:r w:rsidRPr="000C2820">
        <w:rPr>
          <w:rFonts w:ascii="Trebuchet MS" w:hAnsi="Trebuchet MS"/>
          <w:b/>
          <w:sz w:val="20"/>
          <w:u w:val="single"/>
        </w:rPr>
        <w:lastRenderedPageBreak/>
        <w:t>Feedback</w:t>
      </w:r>
    </w:p>
    <w:p w14:paraId="0C37E2C8" w14:textId="77777777" w:rsidR="00D37E7E" w:rsidRDefault="000C2820" w:rsidP="00C25C4F">
      <w:pPr>
        <w:rPr>
          <w:rFonts w:ascii="Trebuchet MS" w:hAnsi="Trebuchet MS"/>
          <w:sz w:val="20"/>
        </w:rPr>
      </w:pPr>
      <w:r>
        <w:rPr>
          <w:rFonts w:ascii="Trebuchet MS" w:hAnsi="Trebuchet MS"/>
          <w:sz w:val="20"/>
        </w:rPr>
        <w:t xml:space="preserve">We strongly value the feedback from our stakeholders in the CEIAG programme – whether this is from pupils, parents &amp; </w:t>
      </w:r>
      <w:proofErr w:type="spellStart"/>
      <w:r>
        <w:rPr>
          <w:rFonts w:ascii="Trebuchet MS" w:hAnsi="Trebuchet MS"/>
          <w:sz w:val="20"/>
        </w:rPr>
        <w:t>carers</w:t>
      </w:r>
      <w:proofErr w:type="spellEnd"/>
      <w:r>
        <w:rPr>
          <w:rFonts w:ascii="Trebuchet MS" w:hAnsi="Trebuchet MS"/>
          <w:sz w:val="20"/>
        </w:rPr>
        <w:t xml:space="preserve">, visitors, employers or Post-16 providers. We have a general </w:t>
      </w:r>
      <w:hyperlink r:id="rId18" w:history="1">
        <w:r w:rsidR="00875BDC" w:rsidRPr="00875BDC">
          <w:rPr>
            <w:rStyle w:val="Hyperlink"/>
            <w:rFonts w:ascii="Trebuchet MS" w:hAnsi="Trebuchet MS"/>
            <w:sz w:val="20"/>
          </w:rPr>
          <w:t>C</w:t>
        </w:r>
        <w:r w:rsidRPr="00875BDC">
          <w:rPr>
            <w:rStyle w:val="Hyperlink"/>
            <w:rFonts w:ascii="Trebuchet MS" w:hAnsi="Trebuchet MS"/>
            <w:sz w:val="20"/>
          </w:rPr>
          <w:t xml:space="preserve">areers </w:t>
        </w:r>
        <w:r w:rsidR="00875BDC" w:rsidRPr="00875BDC">
          <w:rPr>
            <w:rStyle w:val="Hyperlink"/>
            <w:rFonts w:ascii="Trebuchet MS" w:hAnsi="Trebuchet MS"/>
            <w:sz w:val="20"/>
          </w:rPr>
          <w:t>F</w:t>
        </w:r>
        <w:r w:rsidRPr="00875BDC">
          <w:rPr>
            <w:rStyle w:val="Hyperlink"/>
            <w:rFonts w:ascii="Trebuchet MS" w:hAnsi="Trebuchet MS"/>
            <w:sz w:val="20"/>
          </w:rPr>
          <w:t xml:space="preserve">eedback </w:t>
        </w:r>
        <w:r w:rsidR="00875BDC" w:rsidRPr="00875BDC">
          <w:rPr>
            <w:rStyle w:val="Hyperlink"/>
            <w:rFonts w:ascii="Trebuchet MS" w:hAnsi="Trebuchet MS"/>
            <w:sz w:val="20"/>
          </w:rPr>
          <w:t>F</w:t>
        </w:r>
        <w:r w:rsidRPr="00875BDC">
          <w:rPr>
            <w:rStyle w:val="Hyperlink"/>
            <w:rFonts w:ascii="Trebuchet MS" w:hAnsi="Trebuchet MS"/>
            <w:sz w:val="20"/>
          </w:rPr>
          <w:t>orm</w:t>
        </w:r>
      </w:hyperlink>
      <w:r>
        <w:rPr>
          <w:rFonts w:ascii="Trebuchet MS" w:hAnsi="Trebuchet MS"/>
          <w:sz w:val="20"/>
        </w:rPr>
        <w:t xml:space="preserve"> </w:t>
      </w:r>
      <w:r w:rsidR="00875BDC">
        <w:rPr>
          <w:rFonts w:ascii="Trebuchet MS" w:hAnsi="Trebuchet MS"/>
          <w:sz w:val="20"/>
        </w:rPr>
        <w:t>as posted on the careers pag</w:t>
      </w:r>
      <w:r>
        <w:rPr>
          <w:rFonts w:ascii="Trebuchet MS" w:hAnsi="Trebuchet MS"/>
          <w:sz w:val="20"/>
        </w:rPr>
        <w:t>e</w:t>
      </w:r>
      <w:r w:rsidR="00875BDC">
        <w:rPr>
          <w:rFonts w:ascii="Trebuchet MS" w:hAnsi="Trebuchet MS"/>
          <w:sz w:val="20"/>
        </w:rPr>
        <w:t xml:space="preserve"> of the school website. This feedback</w:t>
      </w:r>
      <w:r>
        <w:rPr>
          <w:rFonts w:ascii="Trebuchet MS" w:hAnsi="Trebuchet MS"/>
          <w:sz w:val="20"/>
        </w:rPr>
        <w:t xml:space="preserve"> is reviewed by the Careers Leader so any actions/improvements can be put in place. </w:t>
      </w:r>
      <w:r w:rsidR="00D37E7E">
        <w:rPr>
          <w:rFonts w:ascii="Trebuchet MS" w:hAnsi="Trebuchet MS"/>
          <w:sz w:val="20"/>
        </w:rPr>
        <w:t>We also have a social media page on Twitter which can be used for feedback and communication.</w:t>
      </w:r>
    </w:p>
    <w:p w14:paraId="5703C84E" w14:textId="77777777" w:rsidR="000C2820" w:rsidRPr="000C2820" w:rsidRDefault="00D37E7E" w:rsidP="00C25C4F">
      <w:pPr>
        <w:rPr>
          <w:rFonts w:ascii="Trebuchet MS" w:hAnsi="Trebuchet MS"/>
          <w:sz w:val="20"/>
        </w:rPr>
      </w:pPr>
      <w:r>
        <w:rPr>
          <w:rFonts w:ascii="Trebuchet MS" w:hAnsi="Trebuchet MS"/>
          <w:sz w:val="20"/>
        </w:rPr>
        <w:t>Other</w:t>
      </w:r>
      <w:r w:rsidR="000C2820">
        <w:rPr>
          <w:rFonts w:ascii="Trebuchet MS" w:hAnsi="Trebuchet MS"/>
          <w:sz w:val="20"/>
        </w:rPr>
        <w:t xml:space="preserve"> specific sources of feedback </w:t>
      </w:r>
      <w:r>
        <w:rPr>
          <w:rFonts w:ascii="Trebuchet MS" w:hAnsi="Trebuchet MS"/>
          <w:sz w:val="20"/>
        </w:rPr>
        <w:t xml:space="preserve">form careers, </w:t>
      </w:r>
      <w:r w:rsidR="000C2820">
        <w:rPr>
          <w:rFonts w:ascii="Trebuchet MS" w:hAnsi="Trebuchet MS"/>
          <w:sz w:val="20"/>
        </w:rPr>
        <w:t>such as:</w:t>
      </w:r>
    </w:p>
    <w:p w14:paraId="47283446" w14:textId="77777777" w:rsidR="00C25C4F" w:rsidRPr="000C2820" w:rsidRDefault="00D37E7E" w:rsidP="000C2820">
      <w:pPr>
        <w:pStyle w:val="ListParagraph"/>
        <w:numPr>
          <w:ilvl w:val="0"/>
          <w:numId w:val="3"/>
        </w:numPr>
        <w:rPr>
          <w:rFonts w:ascii="Trebuchet MS" w:hAnsi="Trebuchet MS"/>
          <w:sz w:val="20"/>
          <w:u w:val="single"/>
        </w:rPr>
      </w:pPr>
      <w:r>
        <w:rPr>
          <w:rFonts w:ascii="Trebuchet MS" w:hAnsi="Trebuchet MS"/>
          <w:sz w:val="20"/>
          <w:u w:val="single"/>
        </w:rPr>
        <w:t xml:space="preserve">Careers </w:t>
      </w:r>
      <w:r w:rsidR="00C25C4F" w:rsidRPr="000C2820">
        <w:rPr>
          <w:rFonts w:ascii="Trebuchet MS" w:hAnsi="Trebuchet MS"/>
          <w:sz w:val="20"/>
          <w:u w:val="single"/>
        </w:rPr>
        <w:t>Event feedback </w:t>
      </w:r>
    </w:p>
    <w:p w14:paraId="6C6A3665" w14:textId="77777777" w:rsidR="00C25C4F" w:rsidRPr="000C2820" w:rsidRDefault="00C25C4F" w:rsidP="000C2820">
      <w:pPr>
        <w:pStyle w:val="ListParagraph"/>
        <w:rPr>
          <w:rFonts w:ascii="Trebuchet MS" w:hAnsi="Trebuchet MS"/>
          <w:sz w:val="20"/>
        </w:rPr>
      </w:pPr>
      <w:r w:rsidRPr="000C2820">
        <w:rPr>
          <w:rFonts w:ascii="Trebuchet MS" w:hAnsi="Trebuchet MS"/>
          <w:sz w:val="20"/>
        </w:rPr>
        <w:t xml:space="preserve">After </w:t>
      </w:r>
      <w:r w:rsidR="00652714" w:rsidRPr="000C2820">
        <w:rPr>
          <w:rFonts w:ascii="Trebuchet MS" w:hAnsi="Trebuchet MS"/>
          <w:sz w:val="20"/>
        </w:rPr>
        <w:t xml:space="preserve">large careers activities (for example mock interview day, </w:t>
      </w:r>
      <w:r w:rsidR="00D37E7E">
        <w:rPr>
          <w:rFonts w:ascii="Trebuchet MS" w:hAnsi="Trebuchet MS"/>
          <w:sz w:val="20"/>
        </w:rPr>
        <w:t>careers fair</w:t>
      </w:r>
      <w:r w:rsidR="00652714" w:rsidRPr="000C2820">
        <w:rPr>
          <w:rFonts w:ascii="Trebuchet MS" w:hAnsi="Trebuchet MS"/>
          <w:sz w:val="20"/>
        </w:rPr>
        <w:t xml:space="preserve"> </w:t>
      </w:r>
      <w:proofErr w:type="spellStart"/>
      <w:r w:rsidR="00652714" w:rsidRPr="000C2820">
        <w:rPr>
          <w:rFonts w:ascii="Trebuchet MS" w:hAnsi="Trebuchet MS"/>
          <w:sz w:val="20"/>
        </w:rPr>
        <w:t>etc</w:t>
      </w:r>
      <w:proofErr w:type="spellEnd"/>
      <w:r w:rsidR="00652714" w:rsidRPr="000C2820">
        <w:rPr>
          <w:rFonts w:ascii="Trebuchet MS" w:hAnsi="Trebuchet MS"/>
          <w:sz w:val="20"/>
        </w:rPr>
        <w:t>)</w:t>
      </w:r>
      <w:r w:rsidRPr="000C2820">
        <w:rPr>
          <w:rFonts w:ascii="Trebuchet MS" w:hAnsi="Trebuchet MS"/>
          <w:sz w:val="20"/>
        </w:rPr>
        <w:t xml:space="preserve"> we ask our pupils to feedback on the activity to find out what went pupils enjoyed and what they didn't. We also ask this of our teaching staff and of our visitors to make sure events are as successful as possible and improvements can be made.</w:t>
      </w:r>
      <w:r w:rsidR="00652714" w:rsidRPr="000C2820">
        <w:rPr>
          <w:rFonts w:ascii="Trebuchet MS" w:hAnsi="Trebuchet MS"/>
          <w:sz w:val="20"/>
        </w:rPr>
        <w:t xml:space="preserve"> </w:t>
      </w:r>
    </w:p>
    <w:p w14:paraId="320FCEA4" w14:textId="77777777" w:rsidR="00C25C4F" w:rsidRPr="000C2820" w:rsidRDefault="00C25C4F" w:rsidP="000C2820">
      <w:pPr>
        <w:pStyle w:val="ListParagraph"/>
        <w:numPr>
          <w:ilvl w:val="0"/>
          <w:numId w:val="3"/>
        </w:numPr>
        <w:rPr>
          <w:rFonts w:ascii="Trebuchet MS" w:hAnsi="Trebuchet MS"/>
          <w:sz w:val="20"/>
          <w:u w:val="single"/>
        </w:rPr>
      </w:pPr>
      <w:r w:rsidRPr="000C2820">
        <w:rPr>
          <w:rFonts w:ascii="Trebuchet MS" w:hAnsi="Trebuchet MS"/>
          <w:sz w:val="20"/>
          <w:u w:val="single"/>
        </w:rPr>
        <w:t>Careers interview feedback</w:t>
      </w:r>
    </w:p>
    <w:p w14:paraId="23772FF0" w14:textId="77777777" w:rsidR="00C25C4F" w:rsidRDefault="00C25C4F" w:rsidP="000C2820">
      <w:pPr>
        <w:pStyle w:val="ListParagraph"/>
        <w:rPr>
          <w:rFonts w:ascii="Trebuchet MS" w:hAnsi="Trebuchet MS"/>
          <w:sz w:val="20"/>
        </w:rPr>
      </w:pPr>
      <w:r w:rsidRPr="000C2820">
        <w:rPr>
          <w:rFonts w:ascii="Trebuchet MS" w:hAnsi="Trebuchet MS"/>
          <w:sz w:val="20"/>
        </w:rPr>
        <w:t xml:space="preserve">Following an interview with the school careers adviser, pupils are encouraged to complete an </w:t>
      </w:r>
      <w:r w:rsidR="000C2820" w:rsidRPr="000C2820">
        <w:rPr>
          <w:rFonts w:ascii="Trebuchet MS" w:hAnsi="Trebuchet MS"/>
          <w:sz w:val="20"/>
        </w:rPr>
        <w:t>anonymous</w:t>
      </w:r>
      <w:r w:rsidRPr="000C2820">
        <w:rPr>
          <w:rFonts w:ascii="Trebuchet MS" w:hAnsi="Trebuchet MS"/>
          <w:sz w:val="20"/>
        </w:rPr>
        <w:t xml:space="preserve"> online survey to give feedback on what they found useful from the meeting and any suggestions or comments for improvement. </w:t>
      </w:r>
    </w:p>
    <w:p w14:paraId="2E76D32B" w14:textId="77777777" w:rsidR="00C25C4F" w:rsidRPr="00D37E7E" w:rsidRDefault="00D37E7E" w:rsidP="00D37E7E">
      <w:pPr>
        <w:rPr>
          <w:rFonts w:ascii="Trebuchet MS" w:hAnsi="Trebuchet MS"/>
          <w:b/>
          <w:sz w:val="20"/>
          <w:u w:val="single"/>
        </w:rPr>
      </w:pPr>
      <w:r w:rsidRPr="00D37E7E">
        <w:rPr>
          <w:rFonts w:ascii="Trebuchet MS" w:hAnsi="Trebuchet MS"/>
          <w:b/>
          <w:sz w:val="20"/>
          <w:u w:val="single"/>
        </w:rPr>
        <w:t>Formal arrangements for reviewing</w:t>
      </w:r>
      <w:r>
        <w:rPr>
          <w:rFonts w:ascii="Trebuchet MS" w:hAnsi="Trebuchet MS"/>
          <w:b/>
          <w:sz w:val="20"/>
          <w:u w:val="single"/>
        </w:rPr>
        <w:t xml:space="preserve"> CEIAG</w:t>
      </w:r>
      <w:r w:rsidRPr="00D37E7E">
        <w:rPr>
          <w:rFonts w:ascii="Trebuchet MS" w:hAnsi="Trebuchet MS"/>
          <w:b/>
          <w:sz w:val="20"/>
          <w:u w:val="single"/>
        </w:rPr>
        <w:t xml:space="preserve"> delivery</w:t>
      </w:r>
    </w:p>
    <w:p w14:paraId="1F8FEF51" w14:textId="77777777" w:rsidR="00C25C4F" w:rsidRPr="00D37E7E" w:rsidRDefault="00C25C4F" w:rsidP="00D37E7E">
      <w:pPr>
        <w:rPr>
          <w:rFonts w:ascii="Trebuchet MS" w:hAnsi="Trebuchet MS"/>
          <w:sz w:val="20"/>
        </w:rPr>
      </w:pPr>
      <w:r w:rsidRPr="00D37E7E">
        <w:rPr>
          <w:rFonts w:ascii="Trebuchet MS" w:hAnsi="Trebuchet MS"/>
          <w:sz w:val="20"/>
        </w:rPr>
        <w:t xml:space="preserve">We regularly review </w:t>
      </w:r>
      <w:r w:rsidR="00D37E7E">
        <w:rPr>
          <w:rFonts w:ascii="Trebuchet MS" w:hAnsi="Trebuchet MS"/>
          <w:sz w:val="20"/>
        </w:rPr>
        <w:t>CEIAG programme</w:t>
      </w:r>
      <w:r w:rsidRPr="00D37E7E">
        <w:rPr>
          <w:rFonts w:ascii="Trebuchet MS" w:hAnsi="Trebuchet MS"/>
          <w:sz w:val="20"/>
        </w:rPr>
        <w:t xml:space="preserve"> </w:t>
      </w:r>
      <w:r w:rsidR="00D37E7E">
        <w:rPr>
          <w:rFonts w:ascii="Trebuchet MS" w:hAnsi="Trebuchet MS"/>
          <w:sz w:val="20"/>
        </w:rPr>
        <w:t xml:space="preserve">and </w:t>
      </w:r>
      <w:r w:rsidRPr="00D37E7E">
        <w:rPr>
          <w:rFonts w:ascii="Trebuchet MS" w:hAnsi="Trebuchet MS"/>
          <w:sz w:val="20"/>
        </w:rPr>
        <w:t xml:space="preserve">activities. </w:t>
      </w:r>
      <w:r w:rsidR="00D37E7E" w:rsidRPr="00D37E7E">
        <w:rPr>
          <w:rFonts w:ascii="Trebuchet MS" w:hAnsi="Trebuchet MS"/>
          <w:sz w:val="20"/>
        </w:rPr>
        <w:t>The careers leader and SLT link</w:t>
      </w:r>
      <w:r w:rsidR="00652714" w:rsidRPr="00D37E7E">
        <w:rPr>
          <w:rFonts w:ascii="Trebuchet MS" w:hAnsi="Trebuchet MS"/>
          <w:sz w:val="20"/>
        </w:rPr>
        <w:t xml:space="preserve"> liaise on a </w:t>
      </w:r>
      <w:r w:rsidR="00D37E7E" w:rsidRPr="00D37E7E">
        <w:rPr>
          <w:rFonts w:ascii="Trebuchet MS" w:hAnsi="Trebuchet MS"/>
          <w:sz w:val="20"/>
        </w:rPr>
        <w:t xml:space="preserve">fortnightly </w:t>
      </w:r>
      <w:r w:rsidR="00652714" w:rsidRPr="00D37E7E">
        <w:rPr>
          <w:rFonts w:ascii="Trebuchet MS" w:hAnsi="Trebuchet MS"/>
          <w:sz w:val="20"/>
        </w:rPr>
        <w:t>basis for</w:t>
      </w:r>
      <w:r w:rsidRPr="00D37E7E">
        <w:rPr>
          <w:rFonts w:ascii="Trebuchet MS" w:hAnsi="Trebuchet MS"/>
          <w:sz w:val="20"/>
        </w:rPr>
        <w:t xml:space="preserve"> planning and delivering CEIAG in school.</w:t>
      </w:r>
      <w:r w:rsidR="00D37E7E" w:rsidRPr="00D37E7E">
        <w:rPr>
          <w:rFonts w:ascii="Trebuchet MS" w:hAnsi="Trebuchet MS"/>
          <w:sz w:val="20"/>
        </w:rPr>
        <w:t xml:space="preserve"> </w:t>
      </w:r>
      <w:r w:rsidR="00D37E7E">
        <w:rPr>
          <w:rFonts w:ascii="Trebuchet MS" w:hAnsi="Trebuchet MS"/>
          <w:sz w:val="20"/>
        </w:rPr>
        <w:t xml:space="preserve">The careers leader is also part of the </w:t>
      </w:r>
      <w:r w:rsidR="007D7A58">
        <w:rPr>
          <w:rFonts w:ascii="Trebuchet MS" w:hAnsi="Trebuchet MS"/>
          <w:sz w:val="20"/>
        </w:rPr>
        <w:t>M</w:t>
      </w:r>
      <w:r w:rsidR="00D37E7E">
        <w:rPr>
          <w:rFonts w:ascii="Trebuchet MS" w:hAnsi="Trebuchet MS"/>
          <w:sz w:val="20"/>
        </w:rPr>
        <w:t xml:space="preserve">iddle </w:t>
      </w:r>
      <w:r w:rsidR="007D7A58">
        <w:rPr>
          <w:rFonts w:ascii="Trebuchet MS" w:hAnsi="Trebuchet MS"/>
          <w:sz w:val="20"/>
        </w:rPr>
        <w:t>L</w:t>
      </w:r>
      <w:r w:rsidR="00D37E7E">
        <w:rPr>
          <w:rFonts w:ascii="Trebuchet MS" w:hAnsi="Trebuchet MS"/>
          <w:sz w:val="20"/>
        </w:rPr>
        <w:t>eaders</w:t>
      </w:r>
      <w:r w:rsidR="007D7A58">
        <w:rPr>
          <w:rFonts w:ascii="Trebuchet MS" w:hAnsi="Trebuchet MS"/>
          <w:sz w:val="20"/>
        </w:rPr>
        <w:t xml:space="preserve"> team</w:t>
      </w:r>
      <w:r w:rsidR="00D37E7E">
        <w:rPr>
          <w:rFonts w:ascii="Trebuchet MS" w:hAnsi="Trebuchet MS"/>
          <w:sz w:val="20"/>
        </w:rPr>
        <w:t xml:space="preserve"> who meet fortnightly</w:t>
      </w:r>
      <w:r w:rsidR="007D7A58">
        <w:rPr>
          <w:rFonts w:ascii="Trebuchet MS" w:hAnsi="Trebuchet MS"/>
          <w:sz w:val="20"/>
        </w:rPr>
        <w:t>;</w:t>
      </w:r>
      <w:r w:rsidR="00D37E7E">
        <w:rPr>
          <w:rFonts w:ascii="Trebuchet MS" w:hAnsi="Trebuchet MS"/>
          <w:sz w:val="20"/>
        </w:rPr>
        <w:t xml:space="preserve"> an opportunity to review any CEIAG matters with middle leaders in the school and SLT. </w:t>
      </w:r>
      <w:r w:rsidR="007D7A58">
        <w:rPr>
          <w:rFonts w:ascii="Trebuchet MS" w:hAnsi="Trebuchet MS"/>
          <w:sz w:val="20"/>
        </w:rPr>
        <w:t>The careers team also</w:t>
      </w:r>
      <w:r w:rsidR="00D37E7E" w:rsidRPr="00D37E7E">
        <w:rPr>
          <w:rFonts w:ascii="Trebuchet MS" w:hAnsi="Trebuchet MS"/>
          <w:sz w:val="20"/>
        </w:rPr>
        <w:t xml:space="preserve"> meet on a </w:t>
      </w:r>
      <w:r w:rsidR="00D37E7E">
        <w:rPr>
          <w:rFonts w:ascii="Trebuchet MS" w:hAnsi="Trebuchet MS"/>
          <w:sz w:val="20"/>
        </w:rPr>
        <w:t>half-</w:t>
      </w:r>
      <w:r w:rsidR="00D37E7E" w:rsidRPr="00D37E7E">
        <w:rPr>
          <w:rFonts w:ascii="Trebuchet MS" w:hAnsi="Trebuchet MS"/>
          <w:sz w:val="20"/>
        </w:rPr>
        <w:t>termly bas</w:t>
      </w:r>
      <w:r w:rsidR="00D37E7E">
        <w:rPr>
          <w:rFonts w:ascii="Trebuchet MS" w:hAnsi="Trebuchet MS"/>
          <w:sz w:val="20"/>
        </w:rPr>
        <w:t>is w</w:t>
      </w:r>
      <w:r w:rsidR="007D7A58">
        <w:rPr>
          <w:rFonts w:ascii="Trebuchet MS" w:hAnsi="Trebuchet MS"/>
          <w:sz w:val="20"/>
        </w:rPr>
        <w:t>ith</w:t>
      </w:r>
      <w:r w:rsidR="00D37E7E">
        <w:rPr>
          <w:rFonts w:ascii="Trebuchet MS" w:hAnsi="Trebuchet MS"/>
          <w:sz w:val="20"/>
        </w:rPr>
        <w:t xml:space="preserve"> our Enterprise Co-</w:t>
      </w:r>
      <w:proofErr w:type="spellStart"/>
      <w:r w:rsidR="00D37E7E">
        <w:rPr>
          <w:rFonts w:ascii="Trebuchet MS" w:hAnsi="Trebuchet MS"/>
          <w:sz w:val="20"/>
        </w:rPr>
        <w:t>ordinator</w:t>
      </w:r>
      <w:proofErr w:type="spellEnd"/>
      <w:r w:rsidR="00D37E7E">
        <w:rPr>
          <w:rFonts w:ascii="Trebuchet MS" w:hAnsi="Trebuchet MS"/>
          <w:sz w:val="20"/>
        </w:rPr>
        <w:t xml:space="preserve"> from GMCA, which includes completing a full review of the CEIAG programme </w:t>
      </w:r>
      <w:r w:rsidR="007D7A58">
        <w:rPr>
          <w:rFonts w:ascii="Trebuchet MS" w:hAnsi="Trebuchet MS"/>
          <w:sz w:val="20"/>
        </w:rPr>
        <w:t>via the</w:t>
      </w:r>
      <w:r w:rsidR="00D37E7E" w:rsidRPr="007D7A58">
        <w:rPr>
          <w:rFonts w:ascii="Trebuchet MS" w:hAnsi="Trebuchet MS"/>
          <w:sz w:val="20"/>
        </w:rPr>
        <w:t xml:space="preserve"> </w:t>
      </w:r>
      <w:hyperlink r:id="rId19" w:history="1">
        <w:r w:rsidR="00D37E7E" w:rsidRPr="007D7A58">
          <w:rPr>
            <w:rStyle w:val="Hyperlink"/>
            <w:rFonts w:ascii="Trebuchet MS" w:hAnsi="Trebuchet MS"/>
            <w:sz w:val="20"/>
          </w:rPr>
          <w:t>Compass Plus</w:t>
        </w:r>
      </w:hyperlink>
      <w:r w:rsidR="007D7A58">
        <w:rPr>
          <w:rFonts w:ascii="Trebuchet MS" w:hAnsi="Trebuchet MS"/>
          <w:sz w:val="20"/>
        </w:rPr>
        <w:t xml:space="preserve"> platform.</w:t>
      </w:r>
      <w:r w:rsidR="00D37E7E">
        <w:rPr>
          <w:rFonts w:ascii="Trebuchet MS" w:hAnsi="Trebuchet MS"/>
          <w:sz w:val="20"/>
        </w:rPr>
        <w:t xml:space="preserve"> Th</w:t>
      </w:r>
      <w:r w:rsidR="007D7A58">
        <w:rPr>
          <w:rFonts w:ascii="Trebuchet MS" w:hAnsi="Trebuchet MS"/>
          <w:sz w:val="20"/>
        </w:rPr>
        <w:t>is</w:t>
      </w:r>
      <w:r w:rsidR="00D37E7E">
        <w:rPr>
          <w:rFonts w:ascii="Trebuchet MS" w:hAnsi="Trebuchet MS"/>
          <w:sz w:val="20"/>
        </w:rPr>
        <w:t xml:space="preserve"> review is completed every term.</w:t>
      </w:r>
    </w:p>
    <w:p w14:paraId="6FDCAFF8" w14:textId="77777777" w:rsidR="00C25C4F" w:rsidRPr="00AA3F64" w:rsidRDefault="00C25C4F" w:rsidP="00235E3F">
      <w:pPr>
        <w:rPr>
          <w:rFonts w:ascii="Trebuchet MS" w:hAnsi="Trebuchet MS"/>
          <w:i/>
          <w:sz w:val="20"/>
        </w:rPr>
      </w:pPr>
    </w:p>
    <w:sectPr w:rsidR="00C25C4F" w:rsidRPr="00AA3F64" w:rsidSect="005F6E8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S Joey">
    <w:altName w:val="Calibri"/>
    <w:panose1 w:val="020B0604020202020204"/>
    <w:charset w:val="00"/>
    <w:family w:val="auto"/>
    <w:pitch w:val="variable"/>
    <w:sig w:usb0="A00000AF" w:usb1="5000A06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60D3"/>
    <w:multiLevelType w:val="hybridMultilevel"/>
    <w:tmpl w:val="9ABA6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782408"/>
    <w:multiLevelType w:val="hybridMultilevel"/>
    <w:tmpl w:val="1476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EB002E"/>
    <w:multiLevelType w:val="hybridMultilevel"/>
    <w:tmpl w:val="3580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126710">
    <w:abstractNumId w:val="2"/>
  </w:num>
  <w:num w:numId="2" w16cid:durableId="46493936">
    <w:abstractNumId w:val="1"/>
  </w:num>
  <w:num w:numId="3" w16cid:durableId="1432048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D1"/>
    <w:rsid w:val="000C2820"/>
    <w:rsid w:val="000F3246"/>
    <w:rsid w:val="00106F67"/>
    <w:rsid w:val="001127EF"/>
    <w:rsid w:val="0017340B"/>
    <w:rsid w:val="00187FA4"/>
    <w:rsid w:val="001B34A7"/>
    <w:rsid w:val="001C2BD1"/>
    <w:rsid w:val="001D2AD6"/>
    <w:rsid w:val="001F3B1C"/>
    <w:rsid w:val="00235E3F"/>
    <w:rsid w:val="00250A8A"/>
    <w:rsid w:val="002B1909"/>
    <w:rsid w:val="002B4299"/>
    <w:rsid w:val="002B5B24"/>
    <w:rsid w:val="002C2DF2"/>
    <w:rsid w:val="002C71D6"/>
    <w:rsid w:val="002F7E5E"/>
    <w:rsid w:val="00313215"/>
    <w:rsid w:val="00320A0D"/>
    <w:rsid w:val="003A17C9"/>
    <w:rsid w:val="003C34EE"/>
    <w:rsid w:val="004511DC"/>
    <w:rsid w:val="004F00E6"/>
    <w:rsid w:val="004F05C2"/>
    <w:rsid w:val="00503514"/>
    <w:rsid w:val="005177F1"/>
    <w:rsid w:val="0056713A"/>
    <w:rsid w:val="005A732A"/>
    <w:rsid w:val="005B3FC5"/>
    <w:rsid w:val="005C36CB"/>
    <w:rsid w:val="005C4ABE"/>
    <w:rsid w:val="005C731B"/>
    <w:rsid w:val="005F3F42"/>
    <w:rsid w:val="005F6E8C"/>
    <w:rsid w:val="0063515E"/>
    <w:rsid w:val="00635BB9"/>
    <w:rsid w:val="00652714"/>
    <w:rsid w:val="00656A72"/>
    <w:rsid w:val="006603DB"/>
    <w:rsid w:val="00660559"/>
    <w:rsid w:val="00685DBB"/>
    <w:rsid w:val="00694E74"/>
    <w:rsid w:val="006A26C4"/>
    <w:rsid w:val="006E13B6"/>
    <w:rsid w:val="00721366"/>
    <w:rsid w:val="007616C8"/>
    <w:rsid w:val="00767E6D"/>
    <w:rsid w:val="0078633E"/>
    <w:rsid w:val="007B6E4B"/>
    <w:rsid w:val="007D6FFE"/>
    <w:rsid w:val="007D7A58"/>
    <w:rsid w:val="00800D18"/>
    <w:rsid w:val="0083201C"/>
    <w:rsid w:val="00833CD7"/>
    <w:rsid w:val="00867FDE"/>
    <w:rsid w:val="0087497B"/>
    <w:rsid w:val="00875BDC"/>
    <w:rsid w:val="00890C37"/>
    <w:rsid w:val="008E241A"/>
    <w:rsid w:val="00927EE1"/>
    <w:rsid w:val="009A4E3E"/>
    <w:rsid w:val="009E176D"/>
    <w:rsid w:val="009E3D44"/>
    <w:rsid w:val="009F4BA9"/>
    <w:rsid w:val="00A1412A"/>
    <w:rsid w:val="00A4447D"/>
    <w:rsid w:val="00AA3F64"/>
    <w:rsid w:val="00AB22AB"/>
    <w:rsid w:val="00AE21B8"/>
    <w:rsid w:val="00AF404A"/>
    <w:rsid w:val="00B173E5"/>
    <w:rsid w:val="00B5708C"/>
    <w:rsid w:val="00BC12E6"/>
    <w:rsid w:val="00BF3AFF"/>
    <w:rsid w:val="00C25C4F"/>
    <w:rsid w:val="00C50BBB"/>
    <w:rsid w:val="00C60792"/>
    <w:rsid w:val="00C95F69"/>
    <w:rsid w:val="00CE1DC9"/>
    <w:rsid w:val="00D072A1"/>
    <w:rsid w:val="00D26BF7"/>
    <w:rsid w:val="00D37E7E"/>
    <w:rsid w:val="00D919E1"/>
    <w:rsid w:val="00E21B8F"/>
    <w:rsid w:val="00E27B05"/>
    <w:rsid w:val="00E30D01"/>
    <w:rsid w:val="00E45834"/>
    <w:rsid w:val="00E77026"/>
    <w:rsid w:val="00E819EC"/>
    <w:rsid w:val="00EC0582"/>
    <w:rsid w:val="00F06879"/>
    <w:rsid w:val="00F11DBC"/>
    <w:rsid w:val="00F158A2"/>
    <w:rsid w:val="00F22F28"/>
    <w:rsid w:val="00F54B46"/>
    <w:rsid w:val="00F8701F"/>
    <w:rsid w:val="00FF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9275"/>
  <w15:chartTrackingRefBased/>
  <w15:docId w15:val="{E43CBBDF-0232-4486-A3D9-DA669E1A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2E6"/>
    <w:rPr>
      <w:color w:val="0563C1" w:themeColor="hyperlink"/>
      <w:u w:val="single"/>
    </w:rPr>
  </w:style>
  <w:style w:type="paragraph" w:styleId="ListParagraph">
    <w:name w:val="List Paragraph"/>
    <w:basedOn w:val="Normal"/>
    <w:uiPriority w:val="34"/>
    <w:qFormat/>
    <w:rsid w:val="007B6E4B"/>
    <w:pPr>
      <w:ind w:left="720"/>
      <w:contextualSpacing/>
    </w:pPr>
  </w:style>
  <w:style w:type="character" w:styleId="CommentReference">
    <w:name w:val="annotation reference"/>
    <w:basedOn w:val="DefaultParagraphFont"/>
    <w:uiPriority w:val="99"/>
    <w:semiHidden/>
    <w:unhideWhenUsed/>
    <w:rsid w:val="007616C8"/>
    <w:rPr>
      <w:sz w:val="16"/>
      <w:szCs w:val="16"/>
    </w:rPr>
  </w:style>
  <w:style w:type="paragraph" w:styleId="CommentText">
    <w:name w:val="annotation text"/>
    <w:basedOn w:val="Normal"/>
    <w:link w:val="CommentTextChar"/>
    <w:uiPriority w:val="99"/>
    <w:semiHidden/>
    <w:unhideWhenUsed/>
    <w:rsid w:val="007616C8"/>
    <w:pPr>
      <w:spacing w:line="240" w:lineRule="auto"/>
    </w:pPr>
    <w:rPr>
      <w:sz w:val="20"/>
      <w:szCs w:val="20"/>
    </w:rPr>
  </w:style>
  <w:style w:type="character" w:customStyle="1" w:styleId="CommentTextChar">
    <w:name w:val="Comment Text Char"/>
    <w:basedOn w:val="DefaultParagraphFont"/>
    <w:link w:val="CommentText"/>
    <w:uiPriority w:val="99"/>
    <w:semiHidden/>
    <w:rsid w:val="007616C8"/>
    <w:rPr>
      <w:sz w:val="20"/>
      <w:szCs w:val="20"/>
    </w:rPr>
  </w:style>
  <w:style w:type="paragraph" w:styleId="CommentSubject">
    <w:name w:val="annotation subject"/>
    <w:basedOn w:val="CommentText"/>
    <w:next w:val="CommentText"/>
    <w:link w:val="CommentSubjectChar"/>
    <w:uiPriority w:val="99"/>
    <w:semiHidden/>
    <w:unhideWhenUsed/>
    <w:rsid w:val="007616C8"/>
    <w:rPr>
      <w:b/>
      <w:bCs/>
    </w:rPr>
  </w:style>
  <w:style w:type="character" w:customStyle="1" w:styleId="CommentSubjectChar">
    <w:name w:val="Comment Subject Char"/>
    <w:basedOn w:val="CommentTextChar"/>
    <w:link w:val="CommentSubject"/>
    <w:uiPriority w:val="99"/>
    <w:semiHidden/>
    <w:rsid w:val="007616C8"/>
    <w:rPr>
      <w:b/>
      <w:bCs/>
      <w:sz w:val="20"/>
      <w:szCs w:val="20"/>
    </w:rPr>
  </w:style>
  <w:style w:type="paragraph" w:styleId="BalloonText">
    <w:name w:val="Balloon Text"/>
    <w:basedOn w:val="Normal"/>
    <w:link w:val="BalloonTextChar"/>
    <w:uiPriority w:val="99"/>
    <w:semiHidden/>
    <w:unhideWhenUsed/>
    <w:rsid w:val="00761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6C8"/>
    <w:rPr>
      <w:rFonts w:ascii="Segoe UI" w:hAnsi="Segoe UI" w:cs="Segoe UI"/>
      <w:sz w:val="18"/>
      <w:szCs w:val="18"/>
    </w:rPr>
  </w:style>
  <w:style w:type="character" w:styleId="FollowedHyperlink">
    <w:name w:val="FollowedHyperlink"/>
    <w:basedOn w:val="DefaultParagraphFont"/>
    <w:uiPriority w:val="99"/>
    <w:semiHidden/>
    <w:unhideWhenUsed/>
    <w:rsid w:val="0078633E"/>
    <w:rPr>
      <w:color w:val="954F72" w:themeColor="followedHyperlink"/>
      <w:u w:val="single"/>
    </w:rPr>
  </w:style>
  <w:style w:type="character" w:styleId="UnresolvedMention">
    <w:name w:val="Unresolved Mention"/>
    <w:basedOn w:val="DefaultParagraphFont"/>
    <w:uiPriority w:val="99"/>
    <w:semiHidden/>
    <w:unhideWhenUsed/>
    <w:rsid w:val="00800D18"/>
    <w:rPr>
      <w:color w:val="605E5C"/>
      <w:shd w:val="clear" w:color="auto" w:fill="E1DFDD"/>
    </w:rPr>
  </w:style>
  <w:style w:type="character" w:customStyle="1" w:styleId="w8qarf">
    <w:name w:val="w8qarf"/>
    <w:basedOn w:val="DefaultParagraphFont"/>
    <w:rsid w:val="00503514"/>
  </w:style>
  <w:style w:type="character" w:customStyle="1" w:styleId="lrzxr">
    <w:name w:val="lrzxr"/>
    <w:basedOn w:val="DefaultParagraphFont"/>
    <w:rsid w:val="0050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6505">
      <w:bodyDiv w:val="1"/>
      <w:marLeft w:val="0"/>
      <w:marRight w:val="0"/>
      <w:marTop w:val="0"/>
      <w:marBottom w:val="0"/>
      <w:divBdr>
        <w:top w:val="none" w:sz="0" w:space="0" w:color="auto"/>
        <w:left w:val="none" w:sz="0" w:space="0" w:color="auto"/>
        <w:bottom w:val="none" w:sz="0" w:space="0" w:color="auto"/>
        <w:right w:val="none" w:sz="0" w:space="0" w:color="auto"/>
      </w:divBdr>
    </w:div>
    <w:div w:id="645007873">
      <w:bodyDiv w:val="1"/>
      <w:marLeft w:val="0"/>
      <w:marRight w:val="0"/>
      <w:marTop w:val="0"/>
      <w:marBottom w:val="0"/>
      <w:divBdr>
        <w:top w:val="none" w:sz="0" w:space="0" w:color="auto"/>
        <w:left w:val="none" w:sz="0" w:space="0" w:color="auto"/>
        <w:bottom w:val="none" w:sz="0" w:space="0" w:color="auto"/>
        <w:right w:val="none" w:sz="0" w:space="0" w:color="auto"/>
      </w:divBdr>
    </w:div>
    <w:div w:id="1145201386">
      <w:bodyDiv w:val="1"/>
      <w:marLeft w:val="0"/>
      <w:marRight w:val="0"/>
      <w:marTop w:val="0"/>
      <w:marBottom w:val="0"/>
      <w:divBdr>
        <w:top w:val="none" w:sz="0" w:space="0" w:color="auto"/>
        <w:left w:val="none" w:sz="0" w:space="0" w:color="auto"/>
        <w:bottom w:val="none" w:sz="0" w:space="0" w:color="auto"/>
        <w:right w:val="none" w:sz="0" w:space="0" w:color="auto"/>
      </w:divBdr>
    </w:div>
    <w:div w:id="1203058510">
      <w:bodyDiv w:val="1"/>
      <w:marLeft w:val="0"/>
      <w:marRight w:val="0"/>
      <w:marTop w:val="0"/>
      <w:marBottom w:val="0"/>
      <w:divBdr>
        <w:top w:val="none" w:sz="0" w:space="0" w:color="auto"/>
        <w:left w:val="none" w:sz="0" w:space="0" w:color="auto"/>
        <w:bottom w:val="none" w:sz="0" w:space="0" w:color="auto"/>
        <w:right w:val="none" w:sz="0" w:space="0" w:color="auto"/>
      </w:divBdr>
    </w:div>
    <w:div w:id="1500346244">
      <w:bodyDiv w:val="1"/>
      <w:marLeft w:val="0"/>
      <w:marRight w:val="0"/>
      <w:marTop w:val="0"/>
      <w:marBottom w:val="0"/>
      <w:divBdr>
        <w:top w:val="none" w:sz="0" w:space="0" w:color="auto"/>
        <w:left w:val="none" w:sz="0" w:space="0" w:color="auto"/>
        <w:bottom w:val="none" w:sz="0" w:space="0" w:color="auto"/>
        <w:right w:val="none" w:sz="0" w:space="0" w:color="auto"/>
      </w:divBdr>
    </w:div>
    <w:div w:id="212835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higher.ac.uk/" TargetMode="External"/><Relationship Id="rId13" Type="http://schemas.openxmlformats.org/officeDocument/2006/relationships/hyperlink" Target="mailto:sarah.scanlan@salford.gov.uk" TargetMode="External"/><Relationship Id="rId18" Type="http://schemas.openxmlformats.org/officeDocument/2006/relationships/hyperlink" Target="https://forms.office.com/Pages/ResponsePage.aspx?id=C_MlKbmmH0m4veL4xy3J7Y0GIaf_hnJPliPflW4FuG1UMjAxQUtMMUc0QVVXUVo0RlYyVUNWQVBOSC4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sacu-student.com/" TargetMode="External"/><Relationship Id="rId12" Type="http://schemas.openxmlformats.org/officeDocument/2006/relationships/hyperlink" Target="mailto:daniel.mcnamee@consilium-at.com" TargetMode="External"/><Relationship Id="rId17" Type="http://schemas.openxmlformats.org/officeDocument/2006/relationships/hyperlink" Target="mailto:simon.farmer@consilium-at.com" TargetMode="External"/><Relationship Id="rId2" Type="http://schemas.openxmlformats.org/officeDocument/2006/relationships/numbering" Target="numbering.xml"/><Relationship Id="rId16" Type="http://schemas.openxmlformats.org/officeDocument/2006/relationships/hyperlink" Target="https://www.moorsidehigh.co.uk/attachments/download.asp?file=113&amp;typ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ogle.co.uk/search?q=ellesmere+park+high+school+number&amp;source=lmns&amp;bih=946&amp;biw=2000&amp;hl=en-GB&amp;sa=X&amp;ved=2ahUKEwiIkvHWy4SAAxWCrEwKHYZJAz0Q_AUoAHoECAEQAA&amp;bshm=lbse/1" TargetMode="External"/><Relationship Id="rId5" Type="http://schemas.openxmlformats.org/officeDocument/2006/relationships/webSettings" Target="webSettings.xml"/><Relationship Id="rId15" Type="http://schemas.openxmlformats.org/officeDocument/2006/relationships/hyperlink" Target="mailto:Daniel.mcnamee@consilium-at.com" TargetMode="External"/><Relationship Id="rId10" Type="http://schemas.openxmlformats.org/officeDocument/2006/relationships/hyperlink" Target="https://www.google.co.uk/search?q=ellesmere+park+high+school+number&amp;source=lmns&amp;bih=946&amp;biw=2000&amp;hl=en-GB&amp;sa=X&amp;ved=2ahUKEwiIkvHWy4SAAxWCrEwKHYZJAz0Q_AUoAHoECAEQAA&amp;bshm=lbse/1" TargetMode="External"/><Relationship Id="rId19" Type="http://schemas.openxmlformats.org/officeDocument/2006/relationships/hyperlink" Target="https://resources.careersandenterprise.co.uk/resources/compass" TargetMode="External"/><Relationship Id="rId4" Type="http://schemas.openxmlformats.org/officeDocument/2006/relationships/settings" Target="settings.xml"/><Relationship Id="rId9" Type="http://schemas.openxmlformats.org/officeDocument/2006/relationships/hyperlink" Target="mailto:simon.farmer@consilium-at.com" TargetMode="External"/><Relationship Id="rId14" Type="http://schemas.openxmlformats.org/officeDocument/2006/relationships/hyperlink" Target="mailto:simon.farmer@consilium-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6433A-08A6-4C96-BCCC-9241AB93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2571</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Moorside High School</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Farmer (Staff)</dc:creator>
  <cp:keywords/>
  <dc:description/>
  <cp:lastModifiedBy>Mr D McNamee</cp:lastModifiedBy>
  <cp:revision>2</cp:revision>
  <dcterms:created xsi:type="dcterms:W3CDTF">2023-07-10T20:59:00Z</dcterms:created>
  <dcterms:modified xsi:type="dcterms:W3CDTF">2023-07-10T20:59:00Z</dcterms:modified>
</cp:coreProperties>
</file>